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29" w:rsidRPr="006E0976" w:rsidRDefault="003A17EA" w:rsidP="00433B29">
      <w:pPr>
        <w:jc w:val="center"/>
        <w:rPr>
          <w:rFonts w:asciiTheme="minorEastAsia" w:eastAsiaTheme="minorEastAsia" w:hAnsiTheme="minorEastAsia"/>
          <w:b/>
          <w:sz w:val="28"/>
          <w:szCs w:val="28"/>
        </w:rPr>
      </w:pPr>
      <w:r w:rsidRPr="006E0976">
        <w:rPr>
          <w:rFonts w:asciiTheme="minorEastAsia" w:eastAsiaTheme="minorEastAsia" w:hAnsiTheme="minorEastAsia" w:hint="eastAsia"/>
          <w:b/>
          <w:sz w:val="28"/>
          <w:szCs w:val="28"/>
        </w:rPr>
        <w:t>イギリス</w:t>
      </w:r>
      <w:r w:rsidR="00916144">
        <w:rPr>
          <w:rFonts w:asciiTheme="minorEastAsia" w:eastAsiaTheme="minorEastAsia" w:hAnsiTheme="minorEastAsia" w:hint="eastAsia"/>
          <w:b/>
          <w:sz w:val="28"/>
          <w:szCs w:val="28"/>
        </w:rPr>
        <w:t>高</w:t>
      </w:r>
      <w:r w:rsidRPr="006E0976">
        <w:rPr>
          <w:rFonts w:asciiTheme="minorEastAsia" w:eastAsiaTheme="minorEastAsia" w:hAnsiTheme="minorEastAsia" w:hint="eastAsia"/>
          <w:b/>
          <w:sz w:val="28"/>
          <w:szCs w:val="28"/>
        </w:rPr>
        <w:t>等教育制度改革に関する</w:t>
      </w:r>
      <w:r w:rsidR="00916144">
        <w:rPr>
          <w:rFonts w:asciiTheme="minorEastAsia" w:eastAsiaTheme="minorEastAsia" w:hAnsiTheme="minorEastAsia" w:hint="eastAsia"/>
          <w:b/>
          <w:sz w:val="28"/>
          <w:szCs w:val="28"/>
        </w:rPr>
        <w:t>先行</w:t>
      </w:r>
      <w:r w:rsidRPr="006E0976">
        <w:rPr>
          <w:rFonts w:asciiTheme="minorEastAsia" w:eastAsiaTheme="minorEastAsia" w:hAnsiTheme="minorEastAsia" w:hint="eastAsia"/>
          <w:b/>
          <w:sz w:val="28"/>
          <w:szCs w:val="28"/>
        </w:rPr>
        <w:t>研究の批判的検討</w:t>
      </w:r>
    </w:p>
    <w:p w:rsidR="003A17EA" w:rsidRPr="006E0976" w:rsidRDefault="00891EBF" w:rsidP="00433B29">
      <w:pPr>
        <w:jc w:val="center"/>
        <w:rPr>
          <w:rFonts w:ascii="ＭＳ 明朝" w:hAnsi="ＭＳ 明朝"/>
          <w:sz w:val="24"/>
          <w:szCs w:val="24"/>
        </w:rPr>
      </w:pPr>
      <w:r w:rsidRPr="006E0976">
        <w:rPr>
          <w:rFonts w:ascii="ＭＳ 明朝" w:hAnsi="ＭＳ 明朝" w:hint="eastAsia"/>
          <w:sz w:val="24"/>
          <w:szCs w:val="24"/>
        </w:rPr>
        <w:t>－</w:t>
      </w:r>
      <w:r w:rsidR="003A17EA" w:rsidRPr="006E0976">
        <w:rPr>
          <w:rFonts w:ascii="ＭＳ 明朝" w:hAnsi="ＭＳ 明朝" w:hint="eastAsia"/>
          <w:sz w:val="24"/>
          <w:szCs w:val="24"/>
        </w:rPr>
        <w:t>新大学における学</w:t>
      </w:r>
      <w:r w:rsidR="00301F2E">
        <w:rPr>
          <w:rFonts w:ascii="ＭＳ 明朝" w:hAnsi="ＭＳ 明朝" w:hint="eastAsia"/>
          <w:sz w:val="24"/>
          <w:szCs w:val="24"/>
        </w:rPr>
        <w:t>生</w:t>
      </w:r>
      <w:r w:rsidR="003A17EA" w:rsidRPr="006E0976">
        <w:rPr>
          <w:rFonts w:ascii="ＭＳ 明朝" w:hAnsi="ＭＳ 明朝" w:hint="eastAsia"/>
          <w:sz w:val="24"/>
          <w:szCs w:val="24"/>
        </w:rPr>
        <w:t>の学士課程教育経験分析のための</w:t>
      </w:r>
      <w:r w:rsidR="00301F2E">
        <w:rPr>
          <w:rFonts w:ascii="ＭＳ 明朝" w:hAnsi="ＭＳ 明朝" w:hint="eastAsia"/>
          <w:sz w:val="24"/>
          <w:szCs w:val="24"/>
        </w:rPr>
        <w:t>方法</w:t>
      </w:r>
      <w:r w:rsidR="003A17EA" w:rsidRPr="006E0976">
        <w:rPr>
          <w:rFonts w:ascii="ＭＳ 明朝" w:hAnsi="ＭＳ 明朝" w:hint="eastAsia"/>
          <w:sz w:val="24"/>
          <w:szCs w:val="24"/>
        </w:rPr>
        <w:t>論的検討</w:t>
      </w:r>
      <w:r w:rsidRPr="006E0976">
        <w:rPr>
          <w:rFonts w:ascii="ＭＳ 明朝" w:hAnsi="ＭＳ 明朝" w:hint="eastAsia"/>
          <w:sz w:val="24"/>
          <w:szCs w:val="24"/>
        </w:rPr>
        <w:t>－</w:t>
      </w:r>
    </w:p>
    <w:p w:rsidR="00433B29" w:rsidRDefault="00433B29" w:rsidP="003A17EA"/>
    <w:p w:rsidR="003A17EA" w:rsidRPr="00433B29" w:rsidRDefault="003A17EA" w:rsidP="00433B29">
      <w:pPr>
        <w:jc w:val="right"/>
        <w:rPr>
          <w:sz w:val="24"/>
          <w:szCs w:val="24"/>
        </w:rPr>
      </w:pPr>
      <w:r w:rsidRPr="00433B29">
        <w:rPr>
          <w:rFonts w:hint="eastAsia"/>
          <w:sz w:val="24"/>
          <w:szCs w:val="24"/>
        </w:rPr>
        <w:t>山田</w:t>
      </w:r>
      <w:r w:rsidR="00433B29">
        <w:rPr>
          <w:rFonts w:hint="eastAsia"/>
          <w:sz w:val="24"/>
          <w:szCs w:val="24"/>
        </w:rPr>
        <w:t xml:space="preserve"> </w:t>
      </w:r>
      <w:r w:rsidRPr="00433B29">
        <w:rPr>
          <w:rFonts w:hint="eastAsia"/>
          <w:sz w:val="24"/>
          <w:szCs w:val="24"/>
        </w:rPr>
        <w:t>寛之</w:t>
      </w:r>
    </w:p>
    <w:p w:rsidR="003A17EA" w:rsidRPr="00433B29" w:rsidRDefault="003A17EA" w:rsidP="00433B29">
      <w:pPr>
        <w:jc w:val="right"/>
        <w:rPr>
          <w:sz w:val="21"/>
          <w:szCs w:val="21"/>
        </w:rPr>
      </w:pPr>
      <w:r w:rsidRPr="00433B29">
        <w:rPr>
          <w:rFonts w:hint="eastAsia"/>
          <w:sz w:val="21"/>
          <w:szCs w:val="21"/>
        </w:rPr>
        <w:t>（法政大学大学院公共政策研究科博士後期課程）</w:t>
      </w:r>
    </w:p>
    <w:p w:rsidR="003A17EA" w:rsidRDefault="003A17EA" w:rsidP="003A17EA">
      <w:pPr>
        <w:ind w:firstLineChars="100" w:firstLine="201"/>
      </w:pPr>
    </w:p>
    <w:p w:rsidR="00301F2E" w:rsidRDefault="00301F2E" w:rsidP="003A17EA">
      <w:pPr>
        <w:ind w:firstLineChars="100" w:firstLine="201"/>
      </w:pPr>
    </w:p>
    <w:p w:rsidR="003A17EA" w:rsidRPr="00433B29" w:rsidRDefault="003A17EA" w:rsidP="003A17EA">
      <w:pPr>
        <w:ind w:firstLineChars="100" w:firstLine="201"/>
      </w:pPr>
      <w:r w:rsidRPr="00433B29">
        <w:rPr>
          <w:rFonts w:hint="eastAsia"/>
        </w:rPr>
        <w:t>私は、高等教育研究者と直接接点を持たずに独自に研究を続けてきたため、今回、広島</w:t>
      </w:r>
    </w:p>
    <w:p w:rsidR="003A17EA" w:rsidRPr="00433B29" w:rsidRDefault="003A17EA" w:rsidP="003A17EA">
      <w:r w:rsidRPr="00433B29">
        <w:rPr>
          <w:rFonts w:hint="eastAsia"/>
        </w:rPr>
        <w:t>大学高等教育開発センターの若手支援型共同利用による研究成果は、①東京での各種研究</w:t>
      </w:r>
    </w:p>
    <w:p w:rsidR="003A17EA" w:rsidRPr="00433B29" w:rsidRDefault="003A17EA" w:rsidP="003A17EA">
      <w:r w:rsidRPr="00433B29">
        <w:rPr>
          <w:rFonts w:hint="eastAsia"/>
        </w:rPr>
        <w:t>会への参加を通じて、高等教育研究者の議論にふれことができたこと、そして、②そこか</w:t>
      </w:r>
    </w:p>
    <w:p w:rsidR="003A17EA" w:rsidRPr="00433B29" w:rsidRDefault="003A17EA" w:rsidP="003A17EA">
      <w:r w:rsidRPr="00433B29">
        <w:rPr>
          <w:rFonts w:hint="eastAsia"/>
        </w:rPr>
        <w:t>ら刺激を受けて、当初の研究計画を見直すことができたこと、であったと考えています。</w:t>
      </w:r>
    </w:p>
    <w:p w:rsidR="003A17EA" w:rsidRPr="00433B29" w:rsidRDefault="003A17EA" w:rsidP="003A17EA">
      <w:r w:rsidRPr="00433B29">
        <w:rPr>
          <w:rFonts w:hint="eastAsia"/>
        </w:rPr>
        <w:t>当初は、同センター資料室の文献等を利用して、以下の</w:t>
      </w:r>
      <w:r w:rsidRPr="00433B29">
        <w:t xml:space="preserve">3 </w:t>
      </w:r>
      <w:r w:rsidRPr="00433B29">
        <w:rPr>
          <w:rFonts w:hint="eastAsia"/>
        </w:rPr>
        <w:t>点をおこなうことを研究目的</w:t>
      </w:r>
    </w:p>
    <w:p w:rsidR="003A17EA" w:rsidRPr="00433B29" w:rsidRDefault="003A17EA" w:rsidP="003A17EA">
      <w:r w:rsidRPr="00433B29">
        <w:rPr>
          <w:rFonts w:hint="eastAsia"/>
        </w:rPr>
        <w:t>としました。①バーンスティンの理論を手がかりとしている</w:t>
      </w:r>
      <w:r w:rsidRPr="00433B29">
        <w:t>‘Pedagogic quality and</w:t>
      </w:r>
      <w:r w:rsidR="00E60FD4">
        <w:rPr>
          <w:rFonts w:hint="eastAsia"/>
        </w:rPr>
        <w:t xml:space="preserve"> </w:t>
      </w:r>
      <w:r w:rsidRPr="00433B29">
        <w:t>in/</w:t>
      </w:r>
      <w:r w:rsidR="00E60FD4">
        <w:rPr>
          <w:rFonts w:hint="eastAsia"/>
        </w:rPr>
        <w:t xml:space="preserve">　</w:t>
      </w:r>
      <w:r w:rsidRPr="00433B29">
        <w:t xml:space="preserve">equality’ </w:t>
      </w:r>
      <w:r w:rsidRPr="00433B29">
        <w:rPr>
          <w:rFonts w:hint="eastAsia"/>
        </w:rPr>
        <w:t>に関連する英文の研究動向をレビューすること、②「高等教育制度改革」についての、日本の高等教育学関連の研究動向とその背景になっている基礎理論の確認をおこな</w:t>
      </w:r>
      <w:bookmarkStart w:id="0" w:name="_GoBack"/>
      <w:bookmarkEnd w:id="0"/>
      <w:r w:rsidRPr="00433B29">
        <w:rPr>
          <w:rFonts w:hint="eastAsia"/>
        </w:rPr>
        <w:t>うこと、そして、③イギリス高等教育研究の特徴を、同センターの佐藤万知先生のオックスフォード大学での留学経験から学ぶこと、でした。</w:t>
      </w:r>
    </w:p>
    <w:p w:rsidR="003A17EA" w:rsidRPr="00433B29" w:rsidRDefault="003A17EA" w:rsidP="003A17EA">
      <w:pPr>
        <w:ind w:firstLineChars="100" w:firstLine="201"/>
      </w:pPr>
      <w:r w:rsidRPr="00433B29">
        <w:rPr>
          <w:rFonts w:hint="eastAsia"/>
        </w:rPr>
        <w:t>しかし、その後、イギリス研究の専門性を高めことが重要と考え、</w:t>
      </w:r>
      <w:r w:rsidRPr="00433B29">
        <w:t xml:space="preserve">2019 </w:t>
      </w:r>
      <w:r w:rsidRPr="00433B29">
        <w:rPr>
          <w:rFonts w:hint="eastAsia"/>
        </w:rPr>
        <w:t>年</w:t>
      </w:r>
      <w:r w:rsidRPr="00433B29">
        <w:t xml:space="preserve">1 </w:t>
      </w:r>
      <w:r w:rsidRPr="00433B29">
        <w:rPr>
          <w:rFonts w:hint="eastAsia"/>
        </w:rPr>
        <w:t>月からイギリスの大学院で研究をおこなうことにしました。それに伴い、研究計画における先行研究の検討対象を、イギリスの先行研究（①）を中心にすることに変更しました。具体的には、高等教育政策と大学経営について、高等教育の「機会拡大」「市場化」を手がかりとして、比較的最近の議論と関連する政策文書の検討を始めました。その成果をふまえ、今後、ブルデューやバーンスティンの影響を受けている高等教育論や、ガーフィンケルの「社会的組織化」の理論・調査技法を批判的に再検討します。同時に、調査実施のための準備も行います。新大学（旧ポリテクニク）の学生の学士課程教育経験を分析する計画に変更はありませんが、調査を実施する前に、その研究の意義を、イギリスの高等教育研究の文脈で検証し、位置付けることを研究課題としました。</w:t>
      </w:r>
    </w:p>
    <w:p w:rsidR="003A17EA" w:rsidRPr="00433B29" w:rsidRDefault="003A17EA" w:rsidP="003A17EA">
      <w:pPr>
        <w:ind w:firstLineChars="100" w:firstLine="201"/>
      </w:pPr>
      <w:r w:rsidRPr="00433B29">
        <w:rPr>
          <w:rFonts w:hint="eastAsia"/>
        </w:rPr>
        <w:t>イギリス研究の成果は、将来、日本での比較研究に役立てたいと考えています。そのた</w:t>
      </w:r>
    </w:p>
    <w:p w:rsidR="003A17EA" w:rsidRPr="00433B29" w:rsidRDefault="003A17EA" w:rsidP="003A17EA">
      <w:r w:rsidRPr="00433B29">
        <w:rPr>
          <w:rFonts w:hint="eastAsia"/>
        </w:rPr>
        <w:t>め、日本の先行研究の検討（②）は重要ですが、今後の課題としました。なお、佐藤万知</w:t>
      </w:r>
    </w:p>
    <w:p w:rsidR="003A17EA" w:rsidRPr="00433B29" w:rsidRDefault="003A17EA" w:rsidP="003A17EA">
      <w:r w:rsidRPr="00433B29">
        <w:rPr>
          <w:rFonts w:hint="eastAsia"/>
        </w:rPr>
        <w:t>先生から、具体的な助言をいただき、参考になりました。要約すると「私の研究計画は、</w:t>
      </w:r>
    </w:p>
    <w:p w:rsidR="003A17EA" w:rsidRPr="00433B29" w:rsidRDefault="003A17EA" w:rsidP="003A17EA">
      <w:r w:rsidRPr="00433B29">
        <w:rPr>
          <w:rFonts w:hint="eastAsia"/>
        </w:rPr>
        <w:t>何を問題にしているのかわかりにくい。原因の１つは、既存の（日英の）高等教育論の議</w:t>
      </w:r>
    </w:p>
    <w:p w:rsidR="003A17EA" w:rsidRPr="00433B29" w:rsidRDefault="003A17EA" w:rsidP="003A17EA">
      <w:r w:rsidRPr="00433B29">
        <w:rPr>
          <w:rFonts w:hint="eastAsia"/>
        </w:rPr>
        <w:t>論をふまえていないこと。『教学マネージメント』が参考になると思われるので、鳥居先生、</w:t>
      </w:r>
    </w:p>
    <w:p w:rsidR="003A17EA" w:rsidRPr="00433B29" w:rsidRDefault="003A17EA" w:rsidP="003A17EA">
      <w:r w:rsidRPr="00433B29">
        <w:rPr>
          <w:rFonts w:hint="eastAsia"/>
        </w:rPr>
        <w:t>杉本先生、大森先生の議論を手がかりに、研究計画を再検討するとよい」ということでし</w:t>
      </w:r>
    </w:p>
    <w:p w:rsidR="003A17EA" w:rsidRPr="00433B29" w:rsidRDefault="003A17EA" w:rsidP="003A17EA">
      <w:r w:rsidRPr="00433B29">
        <w:rPr>
          <w:rFonts w:hint="eastAsia"/>
        </w:rPr>
        <w:t>たので、文献の確認を行いました。また、広島大学高等教育開発センター情報資料室では、</w:t>
      </w:r>
    </w:p>
    <w:p w:rsidR="003A17EA" w:rsidRPr="00433B29" w:rsidRDefault="003A17EA" w:rsidP="003A17EA">
      <w:r w:rsidRPr="00433B29">
        <w:rPr>
          <w:rFonts w:hint="eastAsia"/>
        </w:rPr>
        <w:lastRenderedPageBreak/>
        <w:t>豊富な蔵書全体を確認でき、そのうえで、高等教育論分野の博士論文などの未公刊資料を</w:t>
      </w:r>
    </w:p>
    <w:p w:rsidR="003A17EA" w:rsidRPr="00433B29" w:rsidRDefault="003A17EA" w:rsidP="003A17EA">
      <w:r w:rsidRPr="00433B29">
        <w:rPr>
          <w:rFonts w:hint="eastAsia"/>
        </w:rPr>
        <w:t>中心に閲覧し、それぞれの議論の枠組みを確認することができました。</w:t>
      </w:r>
    </w:p>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3A17EA" w:rsidRDefault="003A17EA" w:rsidP="003A17EA"/>
    <w:p w:rsidR="000A56C9" w:rsidRDefault="000A56C9" w:rsidP="003A17EA"/>
    <w:p w:rsidR="000A56C9" w:rsidRDefault="000A56C9" w:rsidP="003A17EA"/>
    <w:p w:rsidR="000A56C9" w:rsidRDefault="000A56C9" w:rsidP="003A17EA"/>
    <w:p w:rsidR="000A56C9" w:rsidRDefault="000A56C9" w:rsidP="003A17EA"/>
    <w:p w:rsidR="000A56C9" w:rsidRDefault="000A56C9" w:rsidP="003A17EA"/>
    <w:p w:rsidR="000A56C9" w:rsidRDefault="000A56C9" w:rsidP="003A17EA"/>
    <w:p w:rsidR="003A17EA" w:rsidRDefault="003A17EA" w:rsidP="00B94244">
      <w:pPr>
        <w:snapToGrid w:val="0"/>
        <w:jc w:val="center"/>
        <w:rPr>
          <w:rFonts w:ascii="Times New Roman" w:hAnsi="Times New Roman"/>
          <w:b/>
          <w:sz w:val="32"/>
          <w:szCs w:val="32"/>
        </w:rPr>
      </w:pPr>
      <w:r w:rsidRPr="00B94244">
        <w:rPr>
          <w:rFonts w:ascii="Times New Roman" w:hAnsi="Times New Roman"/>
          <w:b/>
          <w:sz w:val="32"/>
          <w:szCs w:val="32"/>
        </w:rPr>
        <w:lastRenderedPageBreak/>
        <w:t>Critical literature review on higher education reform in the UK</w:t>
      </w:r>
      <w:r w:rsidR="00891EBF">
        <w:rPr>
          <w:rFonts w:ascii="Times New Roman" w:hAnsi="Times New Roman" w:hint="eastAsia"/>
          <w:b/>
          <w:sz w:val="32"/>
          <w:szCs w:val="32"/>
        </w:rPr>
        <w:t>-</w:t>
      </w:r>
      <w:r w:rsidRPr="00B94244">
        <w:rPr>
          <w:rFonts w:ascii="Times New Roman" w:hAnsi="Times New Roman"/>
          <w:b/>
          <w:sz w:val="32"/>
          <w:szCs w:val="32"/>
        </w:rPr>
        <w:t>Methodological analysis of student experience of undergraduate education at Post-1992 University</w:t>
      </w:r>
      <w:r w:rsidR="00891EBF">
        <w:rPr>
          <w:rFonts w:ascii="Times New Roman" w:hAnsi="Times New Roman" w:hint="eastAsia"/>
          <w:b/>
          <w:sz w:val="32"/>
          <w:szCs w:val="32"/>
        </w:rPr>
        <w:t>-</w:t>
      </w:r>
    </w:p>
    <w:p w:rsidR="00B94244" w:rsidRDefault="00B94244" w:rsidP="00B94244">
      <w:pPr>
        <w:snapToGrid w:val="0"/>
        <w:rPr>
          <w:rFonts w:ascii="Times New Roman" w:hAnsi="Times New Roman"/>
          <w:b/>
          <w:sz w:val="32"/>
          <w:szCs w:val="32"/>
        </w:rPr>
      </w:pPr>
    </w:p>
    <w:p w:rsidR="00B94244" w:rsidRPr="00B94244" w:rsidRDefault="00B94244" w:rsidP="00B94244">
      <w:pPr>
        <w:snapToGrid w:val="0"/>
        <w:jc w:val="right"/>
        <w:rPr>
          <w:rFonts w:ascii="Times New Roman" w:hAnsi="Times New Roman"/>
          <w:sz w:val="28"/>
          <w:szCs w:val="28"/>
        </w:rPr>
      </w:pPr>
      <w:r w:rsidRPr="00B94244">
        <w:rPr>
          <w:rFonts w:ascii="Times New Roman" w:hAnsi="Times New Roman" w:hint="eastAsia"/>
          <w:sz w:val="28"/>
          <w:szCs w:val="28"/>
        </w:rPr>
        <w:t>Hiroyuki YAMADA</w:t>
      </w:r>
    </w:p>
    <w:p w:rsidR="00B94244" w:rsidRPr="00B94244" w:rsidRDefault="00B94244" w:rsidP="00B94244">
      <w:pPr>
        <w:snapToGrid w:val="0"/>
        <w:jc w:val="right"/>
        <w:rPr>
          <w:rFonts w:ascii="Times New Roman" w:hAnsi="Times New Roman"/>
          <w:sz w:val="28"/>
          <w:szCs w:val="28"/>
        </w:rPr>
      </w:pPr>
      <w:r w:rsidRPr="00B94244">
        <w:rPr>
          <w:rFonts w:ascii="Times New Roman" w:hAnsi="Times New Roman" w:hint="eastAsia"/>
          <w:sz w:val="28"/>
          <w:szCs w:val="28"/>
        </w:rPr>
        <w:t>(</w:t>
      </w:r>
      <w:proofErr w:type="spellStart"/>
      <w:r w:rsidRPr="00B94244">
        <w:rPr>
          <w:rFonts w:ascii="Times New Roman" w:hAnsi="Times New Roman"/>
          <w:sz w:val="28"/>
          <w:szCs w:val="28"/>
        </w:rPr>
        <w:t>Hosei</w:t>
      </w:r>
      <w:proofErr w:type="spellEnd"/>
      <w:r w:rsidRPr="00B94244">
        <w:rPr>
          <w:rFonts w:ascii="Times New Roman" w:hAnsi="Times New Roman"/>
          <w:sz w:val="28"/>
          <w:szCs w:val="28"/>
        </w:rPr>
        <w:t xml:space="preserve"> University</w:t>
      </w:r>
      <w:r w:rsidRPr="00B94244">
        <w:rPr>
          <w:rFonts w:ascii="Times New Roman" w:hAnsi="Times New Roman" w:hint="eastAsia"/>
          <w:sz w:val="28"/>
          <w:szCs w:val="28"/>
        </w:rPr>
        <w:t>)</w:t>
      </w:r>
    </w:p>
    <w:p w:rsidR="003A17EA" w:rsidRPr="00B94244" w:rsidRDefault="003A17EA" w:rsidP="00B94244">
      <w:pPr>
        <w:rPr>
          <w:rFonts w:ascii="Times New Roman" w:hAnsi="Times New Roman"/>
        </w:rPr>
      </w:pPr>
    </w:p>
    <w:p w:rsidR="00B94244" w:rsidRDefault="00B94244" w:rsidP="00B94244">
      <w:pPr>
        <w:ind w:firstLineChars="100" w:firstLine="221"/>
        <w:rPr>
          <w:rFonts w:ascii="Times New Roman" w:hAnsi="Times New Roman"/>
          <w:sz w:val="22"/>
          <w:szCs w:val="22"/>
        </w:rPr>
      </w:pPr>
      <w:r w:rsidRPr="00B94244">
        <w:rPr>
          <w:rFonts w:ascii="Times New Roman" w:hAnsi="Times New Roman"/>
          <w:sz w:val="22"/>
          <w:szCs w:val="22"/>
        </w:rPr>
        <w:t>I had studied higher education without any direct contacts to the academic community</w:t>
      </w:r>
      <w:r>
        <w:rPr>
          <w:rFonts w:ascii="Times New Roman" w:hAnsi="Times New Roman" w:hint="eastAsia"/>
          <w:sz w:val="22"/>
          <w:szCs w:val="22"/>
        </w:rPr>
        <w:t xml:space="preserve"> </w:t>
      </w:r>
      <w:r w:rsidRPr="00B94244">
        <w:rPr>
          <w:rFonts w:ascii="Times New Roman" w:hAnsi="Times New Roman"/>
          <w:sz w:val="22"/>
          <w:szCs w:val="22"/>
        </w:rPr>
        <w:t xml:space="preserve">in the field of higher education studies. Therefore, this Joint Usage </w:t>
      </w:r>
      <w:proofErr w:type="spellStart"/>
      <w:r w:rsidRPr="00B94244">
        <w:rPr>
          <w:rFonts w:ascii="Times New Roman" w:hAnsi="Times New Roman"/>
          <w:sz w:val="22"/>
          <w:szCs w:val="22"/>
        </w:rPr>
        <w:t>Programme</w:t>
      </w:r>
      <w:proofErr w:type="spellEnd"/>
      <w:r w:rsidRPr="00B94244">
        <w:rPr>
          <w:rFonts w:ascii="Times New Roman" w:hAnsi="Times New Roman"/>
          <w:sz w:val="22"/>
          <w:szCs w:val="22"/>
        </w:rPr>
        <w:t xml:space="preserve"> at</w:t>
      </w:r>
      <w:r>
        <w:rPr>
          <w:rFonts w:ascii="Times New Roman" w:hAnsi="Times New Roman" w:hint="eastAsia"/>
          <w:sz w:val="22"/>
          <w:szCs w:val="22"/>
        </w:rPr>
        <w:t xml:space="preserve"> </w:t>
      </w:r>
      <w:r w:rsidRPr="00B94244">
        <w:rPr>
          <w:rFonts w:ascii="Times New Roman" w:hAnsi="Times New Roman"/>
          <w:sz w:val="22"/>
          <w:szCs w:val="22"/>
        </w:rPr>
        <w:t>RIHE enabled me to observe how the academics in higher education argued about their</w:t>
      </w:r>
      <w:r>
        <w:rPr>
          <w:rFonts w:ascii="Times New Roman" w:hAnsi="Times New Roman" w:hint="eastAsia"/>
          <w:sz w:val="22"/>
          <w:szCs w:val="22"/>
        </w:rPr>
        <w:t xml:space="preserve"> </w:t>
      </w:r>
      <w:r w:rsidRPr="00B94244">
        <w:rPr>
          <w:rFonts w:ascii="Times New Roman" w:hAnsi="Times New Roman"/>
          <w:sz w:val="22"/>
          <w:szCs w:val="22"/>
        </w:rPr>
        <w:t xml:space="preserve">issues. In addition, this experience enabled me to develop my ideas for further </w:t>
      </w:r>
      <w:proofErr w:type="spellStart"/>
      <w:r w:rsidRPr="00B94244">
        <w:rPr>
          <w:rFonts w:ascii="Times New Roman" w:hAnsi="Times New Roman"/>
          <w:sz w:val="22"/>
          <w:szCs w:val="22"/>
        </w:rPr>
        <w:t>studies.These</w:t>
      </w:r>
      <w:proofErr w:type="spellEnd"/>
      <w:r w:rsidRPr="00B94244">
        <w:rPr>
          <w:rFonts w:ascii="Times New Roman" w:hAnsi="Times New Roman"/>
          <w:sz w:val="22"/>
          <w:szCs w:val="22"/>
        </w:rPr>
        <w:t xml:space="preserve"> were positive outcomes from this </w:t>
      </w:r>
      <w:proofErr w:type="spellStart"/>
      <w:r w:rsidRPr="00B94244">
        <w:rPr>
          <w:rFonts w:ascii="Times New Roman" w:hAnsi="Times New Roman"/>
          <w:sz w:val="22"/>
          <w:szCs w:val="22"/>
        </w:rPr>
        <w:t>programme</w:t>
      </w:r>
      <w:proofErr w:type="spellEnd"/>
      <w:r w:rsidRPr="00B94244">
        <w:rPr>
          <w:rFonts w:ascii="Times New Roman" w:hAnsi="Times New Roman"/>
          <w:sz w:val="22"/>
          <w:szCs w:val="22"/>
        </w:rPr>
        <w:t>.</w:t>
      </w:r>
    </w:p>
    <w:p w:rsidR="00B94244" w:rsidRPr="00B94244" w:rsidRDefault="00B94244" w:rsidP="00B94244">
      <w:pPr>
        <w:ind w:firstLineChars="100" w:firstLine="221"/>
        <w:rPr>
          <w:rFonts w:ascii="Times New Roman" w:hAnsi="Times New Roman"/>
          <w:sz w:val="22"/>
          <w:szCs w:val="22"/>
        </w:rPr>
      </w:pPr>
      <w:r w:rsidRPr="00B94244">
        <w:rPr>
          <w:rFonts w:ascii="Times New Roman" w:hAnsi="Times New Roman"/>
          <w:sz w:val="22"/>
          <w:szCs w:val="22"/>
        </w:rPr>
        <w:t xml:space="preserve">When I applied for this </w:t>
      </w:r>
      <w:proofErr w:type="spellStart"/>
      <w:r w:rsidRPr="00B94244">
        <w:rPr>
          <w:rFonts w:ascii="Times New Roman" w:hAnsi="Times New Roman"/>
          <w:sz w:val="22"/>
          <w:szCs w:val="22"/>
        </w:rPr>
        <w:t>programme</w:t>
      </w:r>
      <w:proofErr w:type="spellEnd"/>
      <w:r w:rsidRPr="00B94244">
        <w:rPr>
          <w:rFonts w:ascii="Times New Roman" w:hAnsi="Times New Roman"/>
          <w:sz w:val="22"/>
          <w:szCs w:val="22"/>
        </w:rPr>
        <w:t>, I planned to read l</w:t>
      </w:r>
      <w:r>
        <w:rPr>
          <w:rFonts w:ascii="Times New Roman" w:hAnsi="Times New Roman"/>
          <w:sz w:val="22"/>
          <w:szCs w:val="22"/>
        </w:rPr>
        <w:t>iterature in two areas: how the</w:t>
      </w:r>
      <w:r>
        <w:rPr>
          <w:rFonts w:ascii="Times New Roman" w:hAnsi="Times New Roman" w:hint="eastAsia"/>
          <w:sz w:val="22"/>
          <w:szCs w:val="22"/>
        </w:rPr>
        <w:t xml:space="preserve"> </w:t>
      </w:r>
      <w:proofErr w:type="spellStart"/>
      <w:r w:rsidRPr="00B94244">
        <w:rPr>
          <w:rFonts w:ascii="Times New Roman" w:hAnsi="Times New Roman"/>
          <w:sz w:val="22"/>
          <w:szCs w:val="22"/>
        </w:rPr>
        <w:t>Bernsteinians</w:t>
      </w:r>
      <w:proofErr w:type="spellEnd"/>
      <w:r w:rsidRPr="00B94244">
        <w:rPr>
          <w:rFonts w:ascii="Times New Roman" w:hAnsi="Times New Roman"/>
          <w:sz w:val="22"/>
          <w:szCs w:val="22"/>
        </w:rPr>
        <w:t>’ analyses of ‘the Pedagogic quality and in/equality’ are argued in the UK;</w:t>
      </w:r>
    </w:p>
    <w:p w:rsidR="00B94244" w:rsidRDefault="00B94244" w:rsidP="00B94244">
      <w:pPr>
        <w:rPr>
          <w:rFonts w:ascii="Times New Roman" w:hAnsi="Times New Roman"/>
          <w:sz w:val="22"/>
          <w:szCs w:val="22"/>
        </w:rPr>
      </w:pPr>
      <w:r w:rsidRPr="00B94244">
        <w:rPr>
          <w:rFonts w:ascii="Times New Roman" w:hAnsi="Times New Roman"/>
          <w:sz w:val="22"/>
          <w:szCs w:val="22"/>
        </w:rPr>
        <w:t>and how Japanese academics argue ‘Higher Educati</w:t>
      </w:r>
      <w:r>
        <w:rPr>
          <w:rFonts w:ascii="Times New Roman" w:hAnsi="Times New Roman"/>
          <w:sz w:val="22"/>
          <w:szCs w:val="22"/>
        </w:rPr>
        <w:t>on Reform’ and what theoretical</w:t>
      </w:r>
      <w:r>
        <w:rPr>
          <w:rFonts w:ascii="Times New Roman" w:hAnsi="Times New Roman" w:hint="eastAsia"/>
          <w:sz w:val="22"/>
          <w:szCs w:val="22"/>
        </w:rPr>
        <w:t xml:space="preserve"> </w:t>
      </w:r>
      <w:r w:rsidRPr="00B94244">
        <w:rPr>
          <w:rFonts w:ascii="Times New Roman" w:hAnsi="Times New Roman"/>
          <w:sz w:val="22"/>
          <w:szCs w:val="22"/>
        </w:rPr>
        <w:t>frameworks they commonly are using. I also planned to ask Dr. Sato, at RIHE, about</w:t>
      </w:r>
      <w:r>
        <w:rPr>
          <w:rFonts w:ascii="Times New Roman" w:hAnsi="Times New Roman" w:hint="eastAsia"/>
          <w:sz w:val="22"/>
          <w:szCs w:val="22"/>
        </w:rPr>
        <w:t xml:space="preserve"> </w:t>
      </w:r>
      <w:r w:rsidRPr="00B94244">
        <w:rPr>
          <w:rFonts w:ascii="Times New Roman" w:hAnsi="Times New Roman"/>
          <w:sz w:val="22"/>
          <w:szCs w:val="22"/>
        </w:rPr>
        <w:t>how she had studied higher education in the UK.</w:t>
      </w:r>
    </w:p>
    <w:p w:rsidR="00B94244" w:rsidRPr="00B94244" w:rsidRDefault="00B94244" w:rsidP="00B94244">
      <w:pPr>
        <w:ind w:firstLineChars="100" w:firstLine="221"/>
        <w:rPr>
          <w:rFonts w:ascii="Times New Roman" w:hAnsi="Times New Roman"/>
          <w:sz w:val="22"/>
          <w:szCs w:val="22"/>
        </w:rPr>
      </w:pPr>
      <w:r w:rsidRPr="00B94244">
        <w:rPr>
          <w:rFonts w:ascii="Times New Roman" w:hAnsi="Times New Roman"/>
          <w:sz w:val="22"/>
          <w:szCs w:val="22"/>
        </w:rPr>
        <w:t xml:space="preserve">By reading some literature, I thought I would like to </w:t>
      </w:r>
      <w:proofErr w:type="spellStart"/>
      <w:r w:rsidRPr="00B94244">
        <w:rPr>
          <w:rFonts w:ascii="Times New Roman" w:hAnsi="Times New Roman"/>
          <w:sz w:val="22"/>
          <w:szCs w:val="22"/>
        </w:rPr>
        <w:t>specialise</w:t>
      </w:r>
      <w:proofErr w:type="spellEnd"/>
      <w:r w:rsidRPr="00B94244">
        <w:rPr>
          <w:rFonts w:ascii="Times New Roman" w:hAnsi="Times New Roman"/>
          <w:sz w:val="22"/>
          <w:szCs w:val="22"/>
        </w:rPr>
        <w:t xml:space="preserve"> myself more in the study</w:t>
      </w:r>
    </w:p>
    <w:p w:rsidR="00B94244" w:rsidRPr="00B94244" w:rsidRDefault="00B94244" w:rsidP="00B94244">
      <w:pPr>
        <w:rPr>
          <w:rFonts w:ascii="Times New Roman" w:hAnsi="Times New Roman"/>
          <w:sz w:val="22"/>
          <w:szCs w:val="22"/>
        </w:rPr>
      </w:pPr>
      <w:r w:rsidRPr="00B94244">
        <w:rPr>
          <w:rFonts w:ascii="Times New Roman" w:hAnsi="Times New Roman"/>
          <w:sz w:val="22"/>
          <w:szCs w:val="22"/>
        </w:rPr>
        <w:t>of British higher education. So, I decided to study at Nottingham Trent University as a</w:t>
      </w:r>
    </w:p>
    <w:p w:rsidR="00981E87" w:rsidRPr="00B94244" w:rsidRDefault="00B94244" w:rsidP="00B94244">
      <w:pPr>
        <w:rPr>
          <w:rFonts w:ascii="Times New Roman" w:hAnsi="Times New Roman"/>
          <w:sz w:val="22"/>
          <w:szCs w:val="22"/>
        </w:rPr>
      </w:pPr>
      <w:r w:rsidRPr="00B94244">
        <w:rPr>
          <w:rFonts w:ascii="Times New Roman" w:hAnsi="Times New Roman"/>
          <w:sz w:val="22"/>
          <w:szCs w:val="22"/>
        </w:rPr>
        <w:t>postgraduate research student from January 2019. C</w:t>
      </w:r>
      <w:r>
        <w:rPr>
          <w:rFonts w:ascii="Times New Roman" w:hAnsi="Times New Roman"/>
          <w:sz w:val="22"/>
          <w:szCs w:val="22"/>
        </w:rPr>
        <w:t>onsequently, my plan of reading</w:t>
      </w:r>
      <w:r>
        <w:rPr>
          <w:rFonts w:ascii="Times New Roman" w:hAnsi="Times New Roman" w:hint="eastAsia"/>
          <w:sz w:val="22"/>
          <w:szCs w:val="22"/>
        </w:rPr>
        <w:t xml:space="preserve"> </w:t>
      </w:r>
      <w:r w:rsidRPr="00B94244">
        <w:rPr>
          <w:rFonts w:ascii="Times New Roman" w:hAnsi="Times New Roman"/>
          <w:sz w:val="22"/>
          <w:szCs w:val="22"/>
        </w:rPr>
        <w:t>was revised to focus on the literature in the UK context. First, I started to read on</w:t>
      </w:r>
      <w:r>
        <w:rPr>
          <w:rFonts w:ascii="Times New Roman" w:hAnsi="Times New Roman" w:hint="eastAsia"/>
          <w:sz w:val="22"/>
          <w:szCs w:val="22"/>
        </w:rPr>
        <w:t xml:space="preserve"> </w:t>
      </w:r>
      <w:r w:rsidRPr="00B94244">
        <w:rPr>
          <w:rFonts w:ascii="Times New Roman" w:hAnsi="Times New Roman"/>
          <w:sz w:val="22"/>
          <w:szCs w:val="22"/>
        </w:rPr>
        <w:t>English higher education policy in more detail. For instance, by using the key words</w:t>
      </w:r>
      <w:r>
        <w:rPr>
          <w:rFonts w:ascii="Times New Roman" w:hAnsi="Times New Roman" w:hint="eastAsia"/>
          <w:sz w:val="22"/>
          <w:szCs w:val="22"/>
        </w:rPr>
        <w:t xml:space="preserve"> </w:t>
      </w:r>
      <w:r w:rsidRPr="00B94244">
        <w:rPr>
          <w:rFonts w:ascii="Times New Roman" w:hAnsi="Times New Roman"/>
          <w:sz w:val="22"/>
          <w:szCs w:val="22"/>
        </w:rPr>
        <w:t>such as ‘widening participation’ and ‘</w:t>
      </w:r>
      <w:proofErr w:type="spellStart"/>
      <w:r w:rsidRPr="00B94244">
        <w:rPr>
          <w:rFonts w:ascii="Times New Roman" w:hAnsi="Times New Roman"/>
          <w:sz w:val="22"/>
          <w:szCs w:val="22"/>
        </w:rPr>
        <w:t>marketisation</w:t>
      </w:r>
      <w:proofErr w:type="spellEnd"/>
      <w:r w:rsidRPr="00B94244">
        <w:rPr>
          <w:rFonts w:ascii="Times New Roman" w:hAnsi="Times New Roman"/>
          <w:sz w:val="22"/>
          <w:szCs w:val="22"/>
        </w:rPr>
        <w:t>’, I have been reading current</w:t>
      </w:r>
      <w:r>
        <w:rPr>
          <w:rFonts w:ascii="Times New Roman" w:hAnsi="Times New Roman" w:hint="eastAsia"/>
          <w:sz w:val="22"/>
          <w:szCs w:val="22"/>
        </w:rPr>
        <w:t xml:space="preserve"> </w:t>
      </w:r>
      <w:r w:rsidRPr="00B94244">
        <w:rPr>
          <w:rFonts w:ascii="Times New Roman" w:hAnsi="Times New Roman"/>
          <w:sz w:val="22"/>
          <w:szCs w:val="22"/>
        </w:rPr>
        <w:t>academic literatures and policy documents in this field. Second, the sociological studies</w:t>
      </w:r>
      <w:r>
        <w:rPr>
          <w:rFonts w:ascii="Times New Roman" w:hAnsi="Times New Roman" w:hint="eastAsia"/>
          <w:sz w:val="22"/>
          <w:szCs w:val="22"/>
        </w:rPr>
        <w:t xml:space="preserve"> </w:t>
      </w:r>
      <w:r w:rsidRPr="00B94244">
        <w:rPr>
          <w:rFonts w:ascii="Times New Roman" w:hAnsi="Times New Roman"/>
          <w:sz w:val="22"/>
          <w:szCs w:val="22"/>
        </w:rPr>
        <w:t xml:space="preserve">of higher education, especially which were undertaken by </w:t>
      </w:r>
      <w:proofErr w:type="spellStart"/>
      <w:r w:rsidRPr="00B94244">
        <w:rPr>
          <w:rFonts w:ascii="Times New Roman" w:hAnsi="Times New Roman"/>
          <w:sz w:val="22"/>
          <w:szCs w:val="22"/>
        </w:rPr>
        <w:t>Bourdieuians</w:t>
      </w:r>
      <w:proofErr w:type="spellEnd"/>
      <w:r w:rsidRPr="00B94244">
        <w:rPr>
          <w:rFonts w:ascii="Times New Roman" w:hAnsi="Times New Roman"/>
          <w:sz w:val="22"/>
          <w:szCs w:val="22"/>
        </w:rPr>
        <w:t xml:space="preserve"> and</w:t>
      </w:r>
      <w:r>
        <w:rPr>
          <w:rFonts w:ascii="Times New Roman" w:hAnsi="Times New Roman" w:hint="eastAsia"/>
          <w:sz w:val="22"/>
          <w:szCs w:val="22"/>
        </w:rPr>
        <w:t xml:space="preserve"> </w:t>
      </w:r>
      <w:proofErr w:type="spellStart"/>
      <w:r w:rsidRPr="00B94244">
        <w:rPr>
          <w:rFonts w:ascii="Times New Roman" w:hAnsi="Times New Roman"/>
          <w:sz w:val="22"/>
          <w:szCs w:val="22"/>
        </w:rPr>
        <w:t>Bernsteinians</w:t>
      </w:r>
      <w:proofErr w:type="spellEnd"/>
      <w:r w:rsidRPr="00B94244">
        <w:rPr>
          <w:rFonts w:ascii="Times New Roman" w:hAnsi="Times New Roman"/>
          <w:sz w:val="22"/>
          <w:szCs w:val="22"/>
        </w:rPr>
        <w:t xml:space="preserve">, and </w:t>
      </w:r>
      <w:proofErr w:type="spellStart"/>
      <w:r w:rsidRPr="00B94244">
        <w:rPr>
          <w:rFonts w:ascii="Times New Roman" w:hAnsi="Times New Roman"/>
          <w:sz w:val="22"/>
          <w:szCs w:val="22"/>
        </w:rPr>
        <w:t>Gerfinkel’s</w:t>
      </w:r>
      <w:proofErr w:type="spellEnd"/>
      <w:r w:rsidRPr="00B94244">
        <w:rPr>
          <w:rFonts w:ascii="Times New Roman" w:hAnsi="Times New Roman"/>
          <w:sz w:val="22"/>
          <w:szCs w:val="22"/>
        </w:rPr>
        <w:t xml:space="preserve"> </w:t>
      </w:r>
      <w:proofErr w:type="spellStart"/>
      <w:r w:rsidRPr="00B94244">
        <w:rPr>
          <w:rFonts w:ascii="Times New Roman" w:hAnsi="Times New Roman"/>
          <w:sz w:val="22"/>
          <w:szCs w:val="22"/>
        </w:rPr>
        <w:t>ethnomethodological</w:t>
      </w:r>
      <w:proofErr w:type="spellEnd"/>
      <w:r w:rsidRPr="00B94244">
        <w:rPr>
          <w:rFonts w:ascii="Times New Roman" w:hAnsi="Times New Roman"/>
          <w:sz w:val="22"/>
          <w:szCs w:val="22"/>
        </w:rPr>
        <w:t xml:space="preserve"> theory of ‘the social </w:t>
      </w:r>
      <w:proofErr w:type="spellStart"/>
      <w:r w:rsidRPr="00B94244">
        <w:rPr>
          <w:rFonts w:ascii="Times New Roman" w:hAnsi="Times New Roman"/>
          <w:sz w:val="22"/>
          <w:szCs w:val="22"/>
        </w:rPr>
        <w:t>organisation</w:t>
      </w:r>
      <w:proofErr w:type="spellEnd"/>
      <w:r w:rsidRPr="00B94244">
        <w:rPr>
          <w:rFonts w:ascii="Times New Roman" w:hAnsi="Times New Roman"/>
          <w:sz w:val="22"/>
          <w:szCs w:val="22"/>
        </w:rPr>
        <w:t>’</w:t>
      </w:r>
      <w:r>
        <w:rPr>
          <w:rFonts w:ascii="Times New Roman" w:hAnsi="Times New Roman" w:hint="eastAsia"/>
          <w:sz w:val="22"/>
          <w:szCs w:val="22"/>
        </w:rPr>
        <w:t xml:space="preserve"> </w:t>
      </w:r>
      <w:r w:rsidRPr="00B94244">
        <w:rPr>
          <w:rFonts w:ascii="Times New Roman" w:hAnsi="Times New Roman"/>
          <w:sz w:val="22"/>
          <w:szCs w:val="22"/>
        </w:rPr>
        <w:t>will be critically read with reference to the current policy discourses. Third, I will</w:t>
      </w:r>
      <w:r>
        <w:rPr>
          <w:rFonts w:ascii="Times New Roman" w:hAnsi="Times New Roman" w:hint="eastAsia"/>
          <w:sz w:val="22"/>
          <w:szCs w:val="22"/>
        </w:rPr>
        <w:t xml:space="preserve"> </w:t>
      </w:r>
      <w:r w:rsidRPr="00B94244">
        <w:rPr>
          <w:rFonts w:ascii="Times New Roman" w:hAnsi="Times New Roman"/>
          <w:sz w:val="22"/>
          <w:szCs w:val="22"/>
        </w:rPr>
        <w:t>prepare for my fieldwork at a Post-1992 university, while I am reading those literatures.</w:t>
      </w:r>
      <w:r>
        <w:rPr>
          <w:rFonts w:ascii="Times New Roman" w:hAnsi="Times New Roman" w:hint="eastAsia"/>
          <w:sz w:val="22"/>
          <w:szCs w:val="22"/>
        </w:rPr>
        <w:t xml:space="preserve"> </w:t>
      </w:r>
      <w:r w:rsidRPr="00B94244">
        <w:rPr>
          <w:rFonts w:ascii="Times New Roman" w:hAnsi="Times New Roman"/>
          <w:sz w:val="22"/>
          <w:szCs w:val="22"/>
        </w:rPr>
        <w:t>I am interested in student experience of undergraduate education at Post-1992</w:t>
      </w:r>
      <w:r>
        <w:rPr>
          <w:rFonts w:ascii="Times New Roman" w:hAnsi="Times New Roman" w:hint="eastAsia"/>
          <w:sz w:val="22"/>
          <w:szCs w:val="22"/>
        </w:rPr>
        <w:t xml:space="preserve"> </w:t>
      </w:r>
      <w:r w:rsidRPr="00B94244">
        <w:rPr>
          <w:rFonts w:ascii="Times New Roman" w:hAnsi="Times New Roman"/>
          <w:sz w:val="22"/>
          <w:szCs w:val="22"/>
        </w:rPr>
        <w:t>University. The comprehensive literature review will enable me to identify why my</w:t>
      </w:r>
      <w:r>
        <w:rPr>
          <w:rFonts w:ascii="Times New Roman" w:hAnsi="Times New Roman" w:hint="eastAsia"/>
          <w:sz w:val="22"/>
          <w:szCs w:val="22"/>
        </w:rPr>
        <w:t xml:space="preserve"> </w:t>
      </w:r>
      <w:r w:rsidRPr="00B94244">
        <w:rPr>
          <w:rFonts w:ascii="Times New Roman" w:hAnsi="Times New Roman"/>
          <w:sz w:val="22"/>
          <w:szCs w:val="22"/>
        </w:rPr>
        <w:t>project is important and how it contribute to the field of higher education studies.</w:t>
      </w:r>
    </w:p>
    <w:sectPr w:rsidR="00981E87" w:rsidRPr="00B94244" w:rsidSect="00433B29">
      <w:footerReference w:type="even" r:id="rId8"/>
      <w:pgSz w:w="10319" w:h="14572" w:code="13"/>
      <w:pgMar w:top="1701" w:right="1134" w:bottom="1701" w:left="1134" w:header="851" w:footer="992" w:gutter="0"/>
      <w:cols w:space="425"/>
      <w:docGrid w:type="linesAndChars" w:linePitch="319" w:charSpace="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A77" w:rsidRDefault="00B26A77"/>
  </w:endnote>
  <w:endnote w:type="continuationSeparator" w:id="0">
    <w:p w:rsidR="00B26A77" w:rsidRDefault="00B26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87" w:rsidRDefault="003C0537" w:rsidP="007360F8">
    <w:pPr>
      <w:pStyle w:val="a5"/>
      <w:framePr w:wrap="around" w:vAnchor="text" w:hAnchor="margin" w:xAlign="center" w:y="1"/>
      <w:rPr>
        <w:rStyle w:val="ad"/>
      </w:rPr>
    </w:pPr>
    <w:r>
      <w:rPr>
        <w:rStyle w:val="ad"/>
      </w:rPr>
      <w:fldChar w:fldCharType="begin"/>
    </w:r>
    <w:r w:rsidR="00981E87">
      <w:rPr>
        <w:rStyle w:val="ad"/>
      </w:rPr>
      <w:instrText xml:space="preserve">PAGE  </w:instrText>
    </w:r>
    <w:r>
      <w:rPr>
        <w:rStyle w:val="ad"/>
      </w:rPr>
      <w:fldChar w:fldCharType="end"/>
    </w:r>
  </w:p>
  <w:p w:rsidR="00981E87" w:rsidRDefault="00981E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A77" w:rsidRDefault="00B26A77"/>
  </w:footnote>
  <w:footnote w:type="continuationSeparator" w:id="0">
    <w:p w:rsidR="00B26A77" w:rsidRDefault="00B26A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E47326"/>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245B7"/>
    <w:multiLevelType w:val="hybridMultilevel"/>
    <w:tmpl w:val="93687CC6"/>
    <w:lvl w:ilvl="0" w:tplc="AA30719C">
      <w:start w:val="2013"/>
      <w:numFmt w:val="bullet"/>
      <w:lvlText w:val="-"/>
      <w:lvlJc w:val="left"/>
      <w:pPr>
        <w:ind w:left="720" w:hanging="360"/>
      </w:pPr>
      <w:rPr>
        <w:rFonts w:ascii="ＭＳ 明朝" w:eastAsia="ＭＳ 明朝" w:hAnsi="ＭＳ 明朝"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B06CB"/>
    <w:multiLevelType w:val="hybridMultilevel"/>
    <w:tmpl w:val="75F0D5F6"/>
    <w:lvl w:ilvl="0" w:tplc="AA30719C">
      <w:start w:val="2013"/>
      <w:numFmt w:val="bullet"/>
      <w:lvlText w:val="-"/>
      <w:lvlJc w:val="left"/>
      <w:pPr>
        <w:ind w:left="720" w:hanging="360"/>
      </w:pPr>
      <w:rPr>
        <w:rFonts w:ascii="ＭＳ 明朝" w:eastAsia="ＭＳ 明朝" w:hAnsi="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00971"/>
    <w:multiLevelType w:val="hybridMultilevel"/>
    <w:tmpl w:val="1A80E862"/>
    <w:lvl w:ilvl="0" w:tplc="D44C1E4C">
      <w:start w:val="2012"/>
      <w:numFmt w:val="bullet"/>
      <w:lvlText w:val="-"/>
      <w:lvlJc w:val="left"/>
      <w:pPr>
        <w:ind w:left="720" w:hanging="360"/>
      </w:pPr>
      <w:rPr>
        <w:rFonts w:ascii="ＭＳ 明朝" w:eastAsia="ＭＳ 明朝" w:hAnsi="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728EE"/>
    <w:multiLevelType w:val="hybridMultilevel"/>
    <w:tmpl w:val="22DE0A48"/>
    <w:lvl w:ilvl="0" w:tplc="AA30719C">
      <w:start w:val="2013"/>
      <w:numFmt w:val="bullet"/>
      <w:lvlText w:val="-"/>
      <w:lvlJc w:val="left"/>
      <w:pPr>
        <w:ind w:left="720" w:hanging="360"/>
      </w:pPr>
      <w:rPr>
        <w:rFonts w:ascii="ＭＳ 明朝" w:eastAsia="ＭＳ 明朝" w:hAnsi="ＭＳ 明朝" w:hint="eastAsia"/>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6F7A81"/>
    <w:multiLevelType w:val="hybridMultilevel"/>
    <w:tmpl w:val="DD06B256"/>
    <w:lvl w:ilvl="0" w:tplc="D44C1E4C">
      <w:start w:val="2012"/>
      <w:numFmt w:val="bullet"/>
      <w:lvlText w:val="-"/>
      <w:lvlJc w:val="left"/>
      <w:pPr>
        <w:ind w:left="720" w:hanging="360"/>
      </w:pPr>
      <w:rPr>
        <w:rFonts w:ascii="ＭＳ 明朝" w:eastAsia="ＭＳ 明朝" w:hAnsi="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B5014"/>
    <w:multiLevelType w:val="hybridMultilevel"/>
    <w:tmpl w:val="D794E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4B07125"/>
    <w:multiLevelType w:val="hybridMultilevel"/>
    <w:tmpl w:val="DE8C52AA"/>
    <w:lvl w:ilvl="0" w:tplc="D44C1E4C">
      <w:start w:val="2012"/>
      <w:numFmt w:val="bullet"/>
      <w:lvlText w:val="-"/>
      <w:lvlJc w:val="left"/>
      <w:pPr>
        <w:ind w:left="720" w:hanging="360"/>
      </w:pPr>
      <w:rPr>
        <w:rFonts w:ascii="ＭＳ 明朝" w:eastAsia="ＭＳ 明朝" w:hAnsi="ＭＳ 明朝" w:hint="eastAsi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006BE3"/>
    <w:multiLevelType w:val="hybridMultilevel"/>
    <w:tmpl w:val="4A2E2B30"/>
    <w:lvl w:ilvl="0" w:tplc="AA30719C">
      <w:start w:val="2013"/>
      <w:numFmt w:val="bullet"/>
      <w:lvlText w:val="-"/>
      <w:lvlJc w:val="left"/>
      <w:pPr>
        <w:ind w:left="720" w:hanging="360"/>
      </w:pPr>
      <w:rPr>
        <w:rFonts w:ascii="ＭＳ 明朝" w:eastAsia="ＭＳ 明朝" w:hAnsi="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82F8A"/>
    <w:multiLevelType w:val="hybridMultilevel"/>
    <w:tmpl w:val="1A00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264D8"/>
    <w:multiLevelType w:val="hybridMultilevel"/>
    <w:tmpl w:val="0D3857E0"/>
    <w:lvl w:ilvl="0" w:tplc="D44C1E4C">
      <w:start w:val="2012"/>
      <w:numFmt w:val="bullet"/>
      <w:lvlText w:val="-"/>
      <w:lvlJc w:val="left"/>
      <w:pPr>
        <w:ind w:left="720" w:hanging="360"/>
      </w:pPr>
      <w:rPr>
        <w:rFonts w:ascii="ＭＳ 明朝" w:eastAsia="ＭＳ 明朝" w:hAnsi="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24213"/>
    <w:multiLevelType w:val="hybridMultilevel"/>
    <w:tmpl w:val="0C242CBC"/>
    <w:lvl w:ilvl="0" w:tplc="AA30719C">
      <w:start w:val="2013"/>
      <w:numFmt w:val="bullet"/>
      <w:lvlText w:val="-"/>
      <w:lvlJc w:val="left"/>
      <w:pPr>
        <w:ind w:left="720" w:hanging="360"/>
      </w:pPr>
      <w:rPr>
        <w:rFonts w:ascii="ＭＳ 明朝" w:eastAsia="ＭＳ 明朝" w:hAnsi="ＭＳ 明朝"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2B4FBF"/>
    <w:multiLevelType w:val="hybridMultilevel"/>
    <w:tmpl w:val="E9F4DBC2"/>
    <w:lvl w:ilvl="0" w:tplc="D44C1E4C">
      <w:start w:val="2012"/>
      <w:numFmt w:val="bullet"/>
      <w:lvlText w:val="-"/>
      <w:lvlJc w:val="left"/>
      <w:pPr>
        <w:ind w:left="720" w:hanging="360"/>
      </w:pPr>
      <w:rPr>
        <w:rFonts w:ascii="ＭＳ 明朝" w:eastAsia="ＭＳ 明朝" w:hAnsi="ＭＳ 明朝" w:hint="eastAsi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6500F8"/>
    <w:multiLevelType w:val="hybridMultilevel"/>
    <w:tmpl w:val="B95EED2A"/>
    <w:lvl w:ilvl="0" w:tplc="D44C1E4C">
      <w:start w:val="2012"/>
      <w:numFmt w:val="bullet"/>
      <w:lvlText w:val="-"/>
      <w:lvlJc w:val="left"/>
      <w:pPr>
        <w:ind w:left="720" w:hanging="360"/>
      </w:pPr>
      <w:rPr>
        <w:rFonts w:ascii="ＭＳ 明朝" w:eastAsia="ＭＳ 明朝" w:hAnsi="ＭＳ 明朝"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A93FE2"/>
    <w:multiLevelType w:val="hybridMultilevel"/>
    <w:tmpl w:val="12E080D4"/>
    <w:lvl w:ilvl="0" w:tplc="D44C1E4C">
      <w:start w:val="2012"/>
      <w:numFmt w:val="bullet"/>
      <w:lvlText w:val="-"/>
      <w:lvlJc w:val="left"/>
      <w:pPr>
        <w:ind w:left="720" w:hanging="360"/>
      </w:pPr>
      <w:rPr>
        <w:rFonts w:ascii="ＭＳ 明朝" w:eastAsia="ＭＳ 明朝" w:hAnsi="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3222CD"/>
    <w:multiLevelType w:val="hybridMultilevel"/>
    <w:tmpl w:val="76041CA0"/>
    <w:lvl w:ilvl="0" w:tplc="AA30719C">
      <w:start w:val="2013"/>
      <w:numFmt w:val="bullet"/>
      <w:lvlText w:val="-"/>
      <w:lvlJc w:val="left"/>
      <w:pPr>
        <w:ind w:left="720" w:hanging="360"/>
      </w:pPr>
      <w:rPr>
        <w:rFonts w:ascii="ＭＳ 明朝" w:eastAsia="ＭＳ 明朝" w:hAnsi="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E1FD2"/>
    <w:multiLevelType w:val="hybridMultilevel"/>
    <w:tmpl w:val="B97EA4EA"/>
    <w:lvl w:ilvl="0" w:tplc="D44C1E4C">
      <w:start w:val="2012"/>
      <w:numFmt w:val="bullet"/>
      <w:lvlText w:val="-"/>
      <w:lvlJc w:val="left"/>
      <w:pPr>
        <w:ind w:left="720" w:hanging="360"/>
      </w:pPr>
      <w:rPr>
        <w:rFonts w:ascii="ＭＳ 明朝" w:eastAsia="ＭＳ 明朝" w:hAnsi="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16"/>
  </w:num>
  <w:num w:numId="5">
    <w:abstractNumId w:val="2"/>
  </w:num>
  <w:num w:numId="6">
    <w:abstractNumId w:val="8"/>
  </w:num>
  <w:num w:numId="7">
    <w:abstractNumId w:val="15"/>
  </w:num>
  <w:num w:numId="8">
    <w:abstractNumId w:val="6"/>
  </w:num>
  <w:num w:numId="9">
    <w:abstractNumId w:val="12"/>
  </w:num>
  <w:num w:numId="10">
    <w:abstractNumId w:val="7"/>
  </w:num>
  <w:num w:numId="11">
    <w:abstractNumId w:val="5"/>
  </w:num>
  <w:num w:numId="12">
    <w:abstractNumId w:val="10"/>
  </w:num>
  <w:num w:numId="13">
    <w:abstractNumId w:val="4"/>
  </w:num>
  <w:num w:numId="14">
    <w:abstractNumId w:val="11"/>
  </w:num>
  <w:num w:numId="15">
    <w:abstractNumId w:val="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19"/>
  <w:displayHorizontalDrawingGridEvery w:val="0"/>
  <w:characterSpacingControl w:val="compressPunctuation"/>
  <w:hdrShapeDefaults>
    <o:shapedefaults v:ext="edit" spidmax="378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DE3"/>
    <w:rsid w:val="00000B2D"/>
    <w:rsid w:val="0000235D"/>
    <w:rsid w:val="00005889"/>
    <w:rsid w:val="00006E77"/>
    <w:rsid w:val="00010E74"/>
    <w:rsid w:val="00013F8F"/>
    <w:rsid w:val="000153D2"/>
    <w:rsid w:val="00022FD1"/>
    <w:rsid w:val="00027ED9"/>
    <w:rsid w:val="00037603"/>
    <w:rsid w:val="00044BF9"/>
    <w:rsid w:val="00046B79"/>
    <w:rsid w:val="000508DA"/>
    <w:rsid w:val="00050F2E"/>
    <w:rsid w:val="000521AD"/>
    <w:rsid w:val="00053BA1"/>
    <w:rsid w:val="00054D63"/>
    <w:rsid w:val="000625FC"/>
    <w:rsid w:val="00066ECA"/>
    <w:rsid w:val="00070489"/>
    <w:rsid w:val="0007687E"/>
    <w:rsid w:val="000818EF"/>
    <w:rsid w:val="000842B8"/>
    <w:rsid w:val="00084C5C"/>
    <w:rsid w:val="000853FD"/>
    <w:rsid w:val="000865FA"/>
    <w:rsid w:val="00087324"/>
    <w:rsid w:val="00091529"/>
    <w:rsid w:val="0009240A"/>
    <w:rsid w:val="00096DA0"/>
    <w:rsid w:val="000A100F"/>
    <w:rsid w:val="000A349D"/>
    <w:rsid w:val="000A52BA"/>
    <w:rsid w:val="000A56C9"/>
    <w:rsid w:val="000A6F67"/>
    <w:rsid w:val="000A7047"/>
    <w:rsid w:val="000A70BF"/>
    <w:rsid w:val="000B0C96"/>
    <w:rsid w:val="000B133F"/>
    <w:rsid w:val="000B266D"/>
    <w:rsid w:val="000B4C71"/>
    <w:rsid w:val="000B685B"/>
    <w:rsid w:val="000C1C1A"/>
    <w:rsid w:val="000C4C53"/>
    <w:rsid w:val="000C66FA"/>
    <w:rsid w:val="000D7B43"/>
    <w:rsid w:val="000E2ACB"/>
    <w:rsid w:val="000E3449"/>
    <w:rsid w:val="000E3B84"/>
    <w:rsid w:val="000E3EA7"/>
    <w:rsid w:val="000E7546"/>
    <w:rsid w:val="000F3017"/>
    <w:rsid w:val="000F48C9"/>
    <w:rsid w:val="000F5710"/>
    <w:rsid w:val="00100B4D"/>
    <w:rsid w:val="00101E1E"/>
    <w:rsid w:val="00102967"/>
    <w:rsid w:val="0010300E"/>
    <w:rsid w:val="0011096C"/>
    <w:rsid w:val="001112B3"/>
    <w:rsid w:val="00127383"/>
    <w:rsid w:val="00127839"/>
    <w:rsid w:val="00130727"/>
    <w:rsid w:val="0013234E"/>
    <w:rsid w:val="00136306"/>
    <w:rsid w:val="0013730C"/>
    <w:rsid w:val="00141EA7"/>
    <w:rsid w:val="0014333D"/>
    <w:rsid w:val="001444CD"/>
    <w:rsid w:val="00144764"/>
    <w:rsid w:val="00144E8B"/>
    <w:rsid w:val="0014745F"/>
    <w:rsid w:val="001478E4"/>
    <w:rsid w:val="00150E69"/>
    <w:rsid w:val="001611A8"/>
    <w:rsid w:val="00162C56"/>
    <w:rsid w:val="0016380B"/>
    <w:rsid w:val="00166E90"/>
    <w:rsid w:val="00167C9B"/>
    <w:rsid w:val="00167EB3"/>
    <w:rsid w:val="00170FF7"/>
    <w:rsid w:val="001723F5"/>
    <w:rsid w:val="00172E25"/>
    <w:rsid w:val="00177A0E"/>
    <w:rsid w:val="00177F59"/>
    <w:rsid w:val="00183B18"/>
    <w:rsid w:val="00187DD3"/>
    <w:rsid w:val="00192222"/>
    <w:rsid w:val="0019314E"/>
    <w:rsid w:val="00194EB1"/>
    <w:rsid w:val="00195E1B"/>
    <w:rsid w:val="001976D4"/>
    <w:rsid w:val="001977CA"/>
    <w:rsid w:val="001A1362"/>
    <w:rsid w:val="001A2727"/>
    <w:rsid w:val="001A39C5"/>
    <w:rsid w:val="001B054E"/>
    <w:rsid w:val="001B3E95"/>
    <w:rsid w:val="001B5515"/>
    <w:rsid w:val="001C47D8"/>
    <w:rsid w:val="001E292E"/>
    <w:rsid w:val="001E453B"/>
    <w:rsid w:val="001E4FEE"/>
    <w:rsid w:val="001E56F3"/>
    <w:rsid w:val="001F15DA"/>
    <w:rsid w:val="001F288B"/>
    <w:rsid w:val="001F310A"/>
    <w:rsid w:val="001F4BBE"/>
    <w:rsid w:val="001F4D37"/>
    <w:rsid w:val="001F4DEF"/>
    <w:rsid w:val="002019E7"/>
    <w:rsid w:val="002024D4"/>
    <w:rsid w:val="002157DA"/>
    <w:rsid w:val="00217E20"/>
    <w:rsid w:val="00220249"/>
    <w:rsid w:val="00226058"/>
    <w:rsid w:val="00227850"/>
    <w:rsid w:val="002327C2"/>
    <w:rsid w:val="00241651"/>
    <w:rsid w:val="00241C50"/>
    <w:rsid w:val="00244444"/>
    <w:rsid w:val="00251EDD"/>
    <w:rsid w:val="00255FB2"/>
    <w:rsid w:val="00261813"/>
    <w:rsid w:val="002619E8"/>
    <w:rsid w:val="00261D02"/>
    <w:rsid w:val="00264D35"/>
    <w:rsid w:val="00272DAF"/>
    <w:rsid w:val="00274954"/>
    <w:rsid w:val="00275726"/>
    <w:rsid w:val="00275BC4"/>
    <w:rsid w:val="002800E7"/>
    <w:rsid w:val="00286598"/>
    <w:rsid w:val="00286EF7"/>
    <w:rsid w:val="00291524"/>
    <w:rsid w:val="0029339B"/>
    <w:rsid w:val="002934F1"/>
    <w:rsid w:val="0029431E"/>
    <w:rsid w:val="00296EC3"/>
    <w:rsid w:val="002A1A18"/>
    <w:rsid w:val="002A1D38"/>
    <w:rsid w:val="002B1836"/>
    <w:rsid w:val="002B5B6F"/>
    <w:rsid w:val="002C4AEC"/>
    <w:rsid w:val="002D0BF4"/>
    <w:rsid w:val="002D6979"/>
    <w:rsid w:val="002D6CEB"/>
    <w:rsid w:val="002E2B67"/>
    <w:rsid w:val="002F0133"/>
    <w:rsid w:val="002F043E"/>
    <w:rsid w:val="002F0F11"/>
    <w:rsid w:val="002F6BDB"/>
    <w:rsid w:val="0030014D"/>
    <w:rsid w:val="00301B55"/>
    <w:rsid w:val="00301F2E"/>
    <w:rsid w:val="003046AF"/>
    <w:rsid w:val="003056B1"/>
    <w:rsid w:val="00313A3B"/>
    <w:rsid w:val="003144FE"/>
    <w:rsid w:val="003154D5"/>
    <w:rsid w:val="00316AFB"/>
    <w:rsid w:val="00321FBC"/>
    <w:rsid w:val="00322669"/>
    <w:rsid w:val="003254FF"/>
    <w:rsid w:val="00325A0B"/>
    <w:rsid w:val="00326098"/>
    <w:rsid w:val="0033413C"/>
    <w:rsid w:val="00337141"/>
    <w:rsid w:val="00337368"/>
    <w:rsid w:val="00346BA3"/>
    <w:rsid w:val="003502CD"/>
    <w:rsid w:val="003525B0"/>
    <w:rsid w:val="003535DF"/>
    <w:rsid w:val="0035585A"/>
    <w:rsid w:val="0036111B"/>
    <w:rsid w:val="0036745C"/>
    <w:rsid w:val="00371B03"/>
    <w:rsid w:val="00373140"/>
    <w:rsid w:val="00373987"/>
    <w:rsid w:val="0037545E"/>
    <w:rsid w:val="00387E38"/>
    <w:rsid w:val="003900C4"/>
    <w:rsid w:val="00392845"/>
    <w:rsid w:val="0039461A"/>
    <w:rsid w:val="00394C3C"/>
    <w:rsid w:val="003A17EA"/>
    <w:rsid w:val="003A2F81"/>
    <w:rsid w:val="003A6501"/>
    <w:rsid w:val="003A6A37"/>
    <w:rsid w:val="003B066E"/>
    <w:rsid w:val="003B0DC3"/>
    <w:rsid w:val="003B155E"/>
    <w:rsid w:val="003B2283"/>
    <w:rsid w:val="003B3ADA"/>
    <w:rsid w:val="003B4874"/>
    <w:rsid w:val="003B48B0"/>
    <w:rsid w:val="003C0537"/>
    <w:rsid w:val="003C0684"/>
    <w:rsid w:val="003C59F3"/>
    <w:rsid w:val="003C6C79"/>
    <w:rsid w:val="003D19D8"/>
    <w:rsid w:val="003D7D55"/>
    <w:rsid w:val="003E1872"/>
    <w:rsid w:val="003E1A09"/>
    <w:rsid w:val="003E76B0"/>
    <w:rsid w:val="003E78DF"/>
    <w:rsid w:val="003F0253"/>
    <w:rsid w:val="003F5399"/>
    <w:rsid w:val="003F576F"/>
    <w:rsid w:val="00405FAF"/>
    <w:rsid w:val="0041141B"/>
    <w:rsid w:val="00415AB5"/>
    <w:rsid w:val="004160B3"/>
    <w:rsid w:val="00416814"/>
    <w:rsid w:val="00416D8C"/>
    <w:rsid w:val="00417663"/>
    <w:rsid w:val="004208B1"/>
    <w:rsid w:val="00423B38"/>
    <w:rsid w:val="00433B29"/>
    <w:rsid w:val="004350BA"/>
    <w:rsid w:val="00441C0C"/>
    <w:rsid w:val="0044202D"/>
    <w:rsid w:val="004426FB"/>
    <w:rsid w:val="00443479"/>
    <w:rsid w:val="00444784"/>
    <w:rsid w:val="004461F0"/>
    <w:rsid w:val="00446B56"/>
    <w:rsid w:val="004508D1"/>
    <w:rsid w:val="00450B0D"/>
    <w:rsid w:val="004521F5"/>
    <w:rsid w:val="00453301"/>
    <w:rsid w:val="00454DD2"/>
    <w:rsid w:val="0045690B"/>
    <w:rsid w:val="0046331C"/>
    <w:rsid w:val="0046661E"/>
    <w:rsid w:val="00471A21"/>
    <w:rsid w:val="00473EB6"/>
    <w:rsid w:val="0047597C"/>
    <w:rsid w:val="00477027"/>
    <w:rsid w:val="00487C7C"/>
    <w:rsid w:val="004913F5"/>
    <w:rsid w:val="0049222A"/>
    <w:rsid w:val="00493D5E"/>
    <w:rsid w:val="00496FA0"/>
    <w:rsid w:val="00497A16"/>
    <w:rsid w:val="004A0890"/>
    <w:rsid w:val="004A4136"/>
    <w:rsid w:val="004A4675"/>
    <w:rsid w:val="004A4DB5"/>
    <w:rsid w:val="004B0D02"/>
    <w:rsid w:val="004B1B6E"/>
    <w:rsid w:val="004B3E93"/>
    <w:rsid w:val="004B51D7"/>
    <w:rsid w:val="004B638C"/>
    <w:rsid w:val="004B7348"/>
    <w:rsid w:val="004C03A8"/>
    <w:rsid w:val="004C3AA2"/>
    <w:rsid w:val="004C3E50"/>
    <w:rsid w:val="004C6E36"/>
    <w:rsid w:val="004C6F35"/>
    <w:rsid w:val="004C7FDE"/>
    <w:rsid w:val="004D0805"/>
    <w:rsid w:val="004D1743"/>
    <w:rsid w:val="004D1FA0"/>
    <w:rsid w:val="004E2022"/>
    <w:rsid w:val="004E23A5"/>
    <w:rsid w:val="004F4336"/>
    <w:rsid w:val="004F4FEA"/>
    <w:rsid w:val="004F5221"/>
    <w:rsid w:val="004F5E1D"/>
    <w:rsid w:val="004F63D0"/>
    <w:rsid w:val="004F6854"/>
    <w:rsid w:val="0050054B"/>
    <w:rsid w:val="005015DA"/>
    <w:rsid w:val="00504C64"/>
    <w:rsid w:val="00514032"/>
    <w:rsid w:val="0052272E"/>
    <w:rsid w:val="00522E25"/>
    <w:rsid w:val="005235D2"/>
    <w:rsid w:val="00524DF0"/>
    <w:rsid w:val="00525AEB"/>
    <w:rsid w:val="0052651A"/>
    <w:rsid w:val="005327E6"/>
    <w:rsid w:val="00532B30"/>
    <w:rsid w:val="00532C64"/>
    <w:rsid w:val="00535DD6"/>
    <w:rsid w:val="00540FF5"/>
    <w:rsid w:val="00541FB1"/>
    <w:rsid w:val="00544C77"/>
    <w:rsid w:val="00545896"/>
    <w:rsid w:val="00545A2E"/>
    <w:rsid w:val="00545AA3"/>
    <w:rsid w:val="00545E07"/>
    <w:rsid w:val="005508D6"/>
    <w:rsid w:val="00555FA7"/>
    <w:rsid w:val="00556521"/>
    <w:rsid w:val="00562530"/>
    <w:rsid w:val="00563A37"/>
    <w:rsid w:val="00567196"/>
    <w:rsid w:val="005671D5"/>
    <w:rsid w:val="005701F4"/>
    <w:rsid w:val="00574217"/>
    <w:rsid w:val="005800C4"/>
    <w:rsid w:val="00580C2F"/>
    <w:rsid w:val="00583347"/>
    <w:rsid w:val="00583923"/>
    <w:rsid w:val="00584911"/>
    <w:rsid w:val="00585FB4"/>
    <w:rsid w:val="00586515"/>
    <w:rsid w:val="005934D4"/>
    <w:rsid w:val="005A24ED"/>
    <w:rsid w:val="005A4B0C"/>
    <w:rsid w:val="005A5650"/>
    <w:rsid w:val="005A6069"/>
    <w:rsid w:val="005A7819"/>
    <w:rsid w:val="005A7B10"/>
    <w:rsid w:val="005B0420"/>
    <w:rsid w:val="005B3B38"/>
    <w:rsid w:val="005B5A1F"/>
    <w:rsid w:val="005C3C86"/>
    <w:rsid w:val="005C5F12"/>
    <w:rsid w:val="005C71B2"/>
    <w:rsid w:val="005D33F8"/>
    <w:rsid w:val="005E0111"/>
    <w:rsid w:val="005E25C8"/>
    <w:rsid w:val="005E48F2"/>
    <w:rsid w:val="005E7630"/>
    <w:rsid w:val="005F1FD0"/>
    <w:rsid w:val="00606B8F"/>
    <w:rsid w:val="00611908"/>
    <w:rsid w:val="00611B21"/>
    <w:rsid w:val="006155FF"/>
    <w:rsid w:val="006160A7"/>
    <w:rsid w:val="006236F4"/>
    <w:rsid w:val="00627552"/>
    <w:rsid w:val="0063559A"/>
    <w:rsid w:val="00637D5D"/>
    <w:rsid w:val="00640470"/>
    <w:rsid w:val="0064160E"/>
    <w:rsid w:val="00650941"/>
    <w:rsid w:val="00652185"/>
    <w:rsid w:val="00654B19"/>
    <w:rsid w:val="00656DAC"/>
    <w:rsid w:val="00665059"/>
    <w:rsid w:val="00665E87"/>
    <w:rsid w:val="00666238"/>
    <w:rsid w:val="00673E88"/>
    <w:rsid w:val="006817C9"/>
    <w:rsid w:val="00684272"/>
    <w:rsid w:val="006847B9"/>
    <w:rsid w:val="0068612D"/>
    <w:rsid w:val="00690924"/>
    <w:rsid w:val="006918D9"/>
    <w:rsid w:val="006959E6"/>
    <w:rsid w:val="00695CD1"/>
    <w:rsid w:val="006A4FD6"/>
    <w:rsid w:val="006A5754"/>
    <w:rsid w:val="006A6D73"/>
    <w:rsid w:val="006B1287"/>
    <w:rsid w:val="006B35B6"/>
    <w:rsid w:val="006B6DA6"/>
    <w:rsid w:val="006C0A5E"/>
    <w:rsid w:val="006C4BFB"/>
    <w:rsid w:val="006C5039"/>
    <w:rsid w:val="006C58DA"/>
    <w:rsid w:val="006C72D4"/>
    <w:rsid w:val="006E0976"/>
    <w:rsid w:val="006E2BBF"/>
    <w:rsid w:val="006F2EF4"/>
    <w:rsid w:val="006F33AD"/>
    <w:rsid w:val="006F3AFD"/>
    <w:rsid w:val="006F41D7"/>
    <w:rsid w:val="006F494C"/>
    <w:rsid w:val="006F5E75"/>
    <w:rsid w:val="006F75EB"/>
    <w:rsid w:val="006F7B8C"/>
    <w:rsid w:val="0070076B"/>
    <w:rsid w:val="0070215E"/>
    <w:rsid w:val="007235AA"/>
    <w:rsid w:val="00732A56"/>
    <w:rsid w:val="00733504"/>
    <w:rsid w:val="007360F8"/>
    <w:rsid w:val="007417DB"/>
    <w:rsid w:val="00745C74"/>
    <w:rsid w:val="00746003"/>
    <w:rsid w:val="0075158A"/>
    <w:rsid w:val="007515EA"/>
    <w:rsid w:val="00752850"/>
    <w:rsid w:val="00753795"/>
    <w:rsid w:val="00754DE3"/>
    <w:rsid w:val="007635F0"/>
    <w:rsid w:val="00771C09"/>
    <w:rsid w:val="00773169"/>
    <w:rsid w:val="00776785"/>
    <w:rsid w:val="007770D0"/>
    <w:rsid w:val="00786230"/>
    <w:rsid w:val="00791C2C"/>
    <w:rsid w:val="00797457"/>
    <w:rsid w:val="007A05F1"/>
    <w:rsid w:val="007A2A28"/>
    <w:rsid w:val="007A3D9F"/>
    <w:rsid w:val="007A75B4"/>
    <w:rsid w:val="007A7E0E"/>
    <w:rsid w:val="007B019C"/>
    <w:rsid w:val="007B1A86"/>
    <w:rsid w:val="007C61AE"/>
    <w:rsid w:val="007D171C"/>
    <w:rsid w:val="007D79B7"/>
    <w:rsid w:val="007E08C0"/>
    <w:rsid w:val="007E4D92"/>
    <w:rsid w:val="007F1A15"/>
    <w:rsid w:val="007F2637"/>
    <w:rsid w:val="007F385A"/>
    <w:rsid w:val="007F51EF"/>
    <w:rsid w:val="007F7DD2"/>
    <w:rsid w:val="0080002B"/>
    <w:rsid w:val="008000E7"/>
    <w:rsid w:val="00803EA3"/>
    <w:rsid w:val="008046B9"/>
    <w:rsid w:val="008064C3"/>
    <w:rsid w:val="008071F3"/>
    <w:rsid w:val="008074B3"/>
    <w:rsid w:val="008100D7"/>
    <w:rsid w:val="0081234B"/>
    <w:rsid w:val="0081333C"/>
    <w:rsid w:val="0081782C"/>
    <w:rsid w:val="00826535"/>
    <w:rsid w:val="00831233"/>
    <w:rsid w:val="0083275E"/>
    <w:rsid w:val="008364F0"/>
    <w:rsid w:val="00841D26"/>
    <w:rsid w:val="00844CB6"/>
    <w:rsid w:val="00844F53"/>
    <w:rsid w:val="00846330"/>
    <w:rsid w:val="008468BC"/>
    <w:rsid w:val="008475B9"/>
    <w:rsid w:val="00850400"/>
    <w:rsid w:val="008542E0"/>
    <w:rsid w:val="008568AC"/>
    <w:rsid w:val="00860F89"/>
    <w:rsid w:val="008711FB"/>
    <w:rsid w:val="00871496"/>
    <w:rsid w:val="008752CF"/>
    <w:rsid w:val="00882227"/>
    <w:rsid w:val="00884BB7"/>
    <w:rsid w:val="00886145"/>
    <w:rsid w:val="00887EE1"/>
    <w:rsid w:val="00891EBF"/>
    <w:rsid w:val="00896686"/>
    <w:rsid w:val="008A2941"/>
    <w:rsid w:val="008A51C9"/>
    <w:rsid w:val="008A6AD2"/>
    <w:rsid w:val="008A7BD0"/>
    <w:rsid w:val="008B03D4"/>
    <w:rsid w:val="008B0756"/>
    <w:rsid w:val="008B1568"/>
    <w:rsid w:val="008B3DE7"/>
    <w:rsid w:val="008C04B6"/>
    <w:rsid w:val="008C13DF"/>
    <w:rsid w:val="008C1D31"/>
    <w:rsid w:val="008C59A9"/>
    <w:rsid w:val="008C7B3E"/>
    <w:rsid w:val="008D0140"/>
    <w:rsid w:val="008D0DA6"/>
    <w:rsid w:val="008D163E"/>
    <w:rsid w:val="008D3AC4"/>
    <w:rsid w:val="008E0545"/>
    <w:rsid w:val="008E090A"/>
    <w:rsid w:val="008E37EB"/>
    <w:rsid w:val="008E4C76"/>
    <w:rsid w:val="008E6DED"/>
    <w:rsid w:val="008E7981"/>
    <w:rsid w:val="008F0294"/>
    <w:rsid w:val="008F090F"/>
    <w:rsid w:val="008F6142"/>
    <w:rsid w:val="0090350C"/>
    <w:rsid w:val="00912C53"/>
    <w:rsid w:val="00916144"/>
    <w:rsid w:val="00916667"/>
    <w:rsid w:val="00917E83"/>
    <w:rsid w:val="00920603"/>
    <w:rsid w:val="0092070D"/>
    <w:rsid w:val="00920B18"/>
    <w:rsid w:val="00930A4E"/>
    <w:rsid w:val="00940E9A"/>
    <w:rsid w:val="009415CD"/>
    <w:rsid w:val="009442A0"/>
    <w:rsid w:val="0095178C"/>
    <w:rsid w:val="009517E3"/>
    <w:rsid w:val="00952563"/>
    <w:rsid w:val="00952EBE"/>
    <w:rsid w:val="00953811"/>
    <w:rsid w:val="00953F30"/>
    <w:rsid w:val="00954C23"/>
    <w:rsid w:val="00956D0B"/>
    <w:rsid w:val="009616A2"/>
    <w:rsid w:val="009722FF"/>
    <w:rsid w:val="00973039"/>
    <w:rsid w:val="0097305D"/>
    <w:rsid w:val="00973652"/>
    <w:rsid w:val="00973AD8"/>
    <w:rsid w:val="00975E64"/>
    <w:rsid w:val="00981E87"/>
    <w:rsid w:val="00986DE6"/>
    <w:rsid w:val="009871C0"/>
    <w:rsid w:val="00992988"/>
    <w:rsid w:val="00993250"/>
    <w:rsid w:val="009968EB"/>
    <w:rsid w:val="009A7280"/>
    <w:rsid w:val="009A7AE4"/>
    <w:rsid w:val="009B1F10"/>
    <w:rsid w:val="009B2D1C"/>
    <w:rsid w:val="009B37A5"/>
    <w:rsid w:val="009B4CEB"/>
    <w:rsid w:val="009B5348"/>
    <w:rsid w:val="009B5CCD"/>
    <w:rsid w:val="009B5D6F"/>
    <w:rsid w:val="009C2F71"/>
    <w:rsid w:val="009C380A"/>
    <w:rsid w:val="009D7922"/>
    <w:rsid w:val="009E1818"/>
    <w:rsid w:val="009E1A1B"/>
    <w:rsid w:val="009E43E8"/>
    <w:rsid w:val="009E4CBE"/>
    <w:rsid w:val="009E5EAC"/>
    <w:rsid w:val="009E7A6B"/>
    <w:rsid w:val="009F2994"/>
    <w:rsid w:val="009F459E"/>
    <w:rsid w:val="009F7F2C"/>
    <w:rsid w:val="00A027C8"/>
    <w:rsid w:val="00A035EE"/>
    <w:rsid w:val="00A055D4"/>
    <w:rsid w:val="00A06E22"/>
    <w:rsid w:val="00A11C26"/>
    <w:rsid w:val="00A13B7D"/>
    <w:rsid w:val="00A142E8"/>
    <w:rsid w:val="00A17215"/>
    <w:rsid w:val="00A225BA"/>
    <w:rsid w:val="00A27AE1"/>
    <w:rsid w:val="00A33281"/>
    <w:rsid w:val="00A33A7E"/>
    <w:rsid w:val="00A36586"/>
    <w:rsid w:val="00A432C3"/>
    <w:rsid w:val="00A52BB1"/>
    <w:rsid w:val="00A5549F"/>
    <w:rsid w:val="00A56C79"/>
    <w:rsid w:val="00A626DC"/>
    <w:rsid w:val="00A63CF4"/>
    <w:rsid w:val="00A674DD"/>
    <w:rsid w:val="00A678CF"/>
    <w:rsid w:val="00A679FF"/>
    <w:rsid w:val="00A721BA"/>
    <w:rsid w:val="00A7282F"/>
    <w:rsid w:val="00A758EC"/>
    <w:rsid w:val="00A7728C"/>
    <w:rsid w:val="00A779EA"/>
    <w:rsid w:val="00A810CF"/>
    <w:rsid w:val="00A85169"/>
    <w:rsid w:val="00A907C9"/>
    <w:rsid w:val="00AA5173"/>
    <w:rsid w:val="00AA7F51"/>
    <w:rsid w:val="00AB357D"/>
    <w:rsid w:val="00AB3659"/>
    <w:rsid w:val="00AB3EF4"/>
    <w:rsid w:val="00AB6933"/>
    <w:rsid w:val="00AB6BD2"/>
    <w:rsid w:val="00AB6D1B"/>
    <w:rsid w:val="00AC5FF9"/>
    <w:rsid w:val="00AD495A"/>
    <w:rsid w:val="00AD6191"/>
    <w:rsid w:val="00AD694F"/>
    <w:rsid w:val="00AD791F"/>
    <w:rsid w:val="00AE259C"/>
    <w:rsid w:val="00AE41FD"/>
    <w:rsid w:val="00AF2014"/>
    <w:rsid w:val="00AF2D55"/>
    <w:rsid w:val="00AF64B2"/>
    <w:rsid w:val="00AF6D56"/>
    <w:rsid w:val="00B0189D"/>
    <w:rsid w:val="00B02903"/>
    <w:rsid w:val="00B02D20"/>
    <w:rsid w:val="00B052A4"/>
    <w:rsid w:val="00B127CA"/>
    <w:rsid w:val="00B130C0"/>
    <w:rsid w:val="00B145D7"/>
    <w:rsid w:val="00B15D1B"/>
    <w:rsid w:val="00B17321"/>
    <w:rsid w:val="00B21815"/>
    <w:rsid w:val="00B25560"/>
    <w:rsid w:val="00B26A77"/>
    <w:rsid w:val="00B272F3"/>
    <w:rsid w:val="00B312BB"/>
    <w:rsid w:val="00B35E62"/>
    <w:rsid w:val="00B4301D"/>
    <w:rsid w:val="00B505C9"/>
    <w:rsid w:val="00B53EAB"/>
    <w:rsid w:val="00B55DE5"/>
    <w:rsid w:val="00B61120"/>
    <w:rsid w:val="00B63308"/>
    <w:rsid w:val="00B66277"/>
    <w:rsid w:val="00B6764A"/>
    <w:rsid w:val="00B72C47"/>
    <w:rsid w:val="00B80DFD"/>
    <w:rsid w:val="00B83984"/>
    <w:rsid w:val="00B86A5D"/>
    <w:rsid w:val="00B91EF3"/>
    <w:rsid w:val="00B9216A"/>
    <w:rsid w:val="00B92465"/>
    <w:rsid w:val="00B94244"/>
    <w:rsid w:val="00B94E64"/>
    <w:rsid w:val="00BA1257"/>
    <w:rsid w:val="00BA33A3"/>
    <w:rsid w:val="00BA5CE1"/>
    <w:rsid w:val="00BA73B3"/>
    <w:rsid w:val="00BB045A"/>
    <w:rsid w:val="00BB29F8"/>
    <w:rsid w:val="00BB4957"/>
    <w:rsid w:val="00BB681E"/>
    <w:rsid w:val="00BC056E"/>
    <w:rsid w:val="00BC229E"/>
    <w:rsid w:val="00BC2B2B"/>
    <w:rsid w:val="00BD0A9F"/>
    <w:rsid w:val="00BD1053"/>
    <w:rsid w:val="00BD3AC7"/>
    <w:rsid w:val="00BD521C"/>
    <w:rsid w:val="00BE4111"/>
    <w:rsid w:val="00BE44DF"/>
    <w:rsid w:val="00BF3F31"/>
    <w:rsid w:val="00BF5645"/>
    <w:rsid w:val="00BF62CB"/>
    <w:rsid w:val="00C0302C"/>
    <w:rsid w:val="00C054B0"/>
    <w:rsid w:val="00C114F4"/>
    <w:rsid w:val="00C11711"/>
    <w:rsid w:val="00C147BA"/>
    <w:rsid w:val="00C160FB"/>
    <w:rsid w:val="00C16856"/>
    <w:rsid w:val="00C205B7"/>
    <w:rsid w:val="00C34EA9"/>
    <w:rsid w:val="00C402DB"/>
    <w:rsid w:val="00C4130D"/>
    <w:rsid w:val="00C43D25"/>
    <w:rsid w:val="00C45096"/>
    <w:rsid w:val="00C47836"/>
    <w:rsid w:val="00C67807"/>
    <w:rsid w:val="00C70C36"/>
    <w:rsid w:val="00C70CAD"/>
    <w:rsid w:val="00C71576"/>
    <w:rsid w:val="00C73FBB"/>
    <w:rsid w:val="00C80AEA"/>
    <w:rsid w:val="00C96A65"/>
    <w:rsid w:val="00C9767A"/>
    <w:rsid w:val="00CA1ACC"/>
    <w:rsid w:val="00CA27F5"/>
    <w:rsid w:val="00CA3B63"/>
    <w:rsid w:val="00CA61E3"/>
    <w:rsid w:val="00CA7A97"/>
    <w:rsid w:val="00CB265B"/>
    <w:rsid w:val="00CB6AB3"/>
    <w:rsid w:val="00CC5CDF"/>
    <w:rsid w:val="00CC67E8"/>
    <w:rsid w:val="00CC6DC8"/>
    <w:rsid w:val="00CD0194"/>
    <w:rsid w:val="00CD6FE9"/>
    <w:rsid w:val="00CE298E"/>
    <w:rsid w:val="00CE398B"/>
    <w:rsid w:val="00CE4CE8"/>
    <w:rsid w:val="00CE7AB3"/>
    <w:rsid w:val="00CF2866"/>
    <w:rsid w:val="00CF522B"/>
    <w:rsid w:val="00CF7739"/>
    <w:rsid w:val="00D013C9"/>
    <w:rsid w:val="00D02744"/>
    <w:rsid w:val="00D04017"/>
    <w:rsid w:val="00D041B7"/>
    <w:rsid w:val="00D04C19"/>
    <w:rsid w:val="00D12B9B"/>
    <w:rsid w:val="00D168F2"/>
    <w:rsid w:val="00D16D31"/>
    <w:rsid w:val="00D21B6D"/>
    <w:rsid w:val="00D273FD"/>
    <w:rsid w:val="00D30B63"/>
    <w:rsid w:val="00D3728C"/>
    <w:rsid w:val="00D3749E"/>
    <w:rsid w:val="00D37E4C"/>
    <w:rsid w:val="00D4090F"/>
    <w:rsid w:val="00D41165"/>
    <w:rsid w:val="00D438E7"/>
    <w:rsid w:val="00D44D1F"/>
    <w:rsid w:val="00D454FE"/>
    <w:rsid w:val="00D50F74"/>
    <w:rsid w:val="00D55257"/>
    <w:rsid w:val="00D55DCD"/>
    <w:rsid w:val="00D57044"/>
    <w:rsid w:val="00D62F94"/>
    <w:rsid w:val="00D712A6"/>
    <w:rsid w:val="00D73926"/>
    <w:rsid w:val="00D743E2"/>
    <w:rsid w:val="00D770DA"/>
    <w:rsid w:val="00D7732A"/>
    <w:rsid w:val="00D802C7"/>
    <w:rsid w:val="00D85E7A"/>
    <w:rsid w:val="00D91B43"/>
    <w:rsid w:val="00D94C0F"/>
    <w:rsid w:val="00D97569"/>
    <w:rsid w:val="00DA263B"/>
    <w:rsid w:val="00DA6EDB"/>
    <w:rsid w:val="00DA7184"/>
    <w:rsid w:val="00DA7B8E"/>
    <w:rsid w:val="00DB0959"/>
    <w:rsid w:val="00DB09A2"/>
    <w:rsid w:val="00DB690E"/>
    <w:rsid w:val="00DC196D"/>
    <w:rsid w:val="00DC1ABF"/>
    <w:rsid w:val="00DC1EA8"/>
    <w:rsid w:val="00DC6A4E"/>
    <w:rsid w:val="00DD0275"/>
    <w:rsid w:val="00DD47EC"/>
    <w:rsid w:val="00DE10DB"/>
    <w:rsid w:val="00DE2AA7"/>
    <w:rsid w:val="00DE47EF"/>
    <w:rsid w:val="00DE7520"/>
    <w:rsid w:val="00DF0DFE"/>
    <w:rsid w:val="00DF22B5"/>
    <w:rsid w:val="00DF26AD"/>
    <w:rsid w:val="00DF31A9"/>
    <w:rsid w:val="00DF4B51"/>
    <w:rsid w:val="00DF4D12"/>
    <w:rsid w:val="00E016ED"/>
    <w:rsid w:val="00E03DAF"/>
    <w:rsid w:val="00E051FE"/>
    <w:rsid w:val="00E06275"/>
    <w:rsid w:val="00E07B5F"/>
    <w:rsid w:val="00E11081"/>
    <w:rsid w:val="00E1171C"/>
    <w:rsid w:val="00E12B27"/>
    <w:rsid w:val="00E13500"/>
    <w:rsid w:val="00E15C50"/>
    <w:rsid w:val="00E16E52"/>
    <w:rsid w:val="00E17232"/>
    <w:rsid w:val="00E23700"/>
    <w:rsid w:val="00E244FE"/>
    <w:rsid w:val="00E2616A"/>
    <w:rsid w:val="00E26484"/>
    <w:rsid w:val="00E269F1"/>
    <w:rsid w:val="00E322D4"/>
    <w:rsid w:val="00E32B39"/>
    <w:rsid w:val="00E331ED"/>
    <w:rsid w:val="00E34964"/>
    <w:rsid w:val="00E37B5E"/>
    <w:rsid w:val="00E401F0"/>
    <w:rsid w:val="00E4226A"/>
    <w:rsid w:val="00E47867"/>
    <w:rsid w:val="00E516C0"/>
    <w:rsid w:val="00E5727B"/>
    <w:rsid w:val="00E600C0"/>
    <w:rsid w:val="00E60FD4"/>
    <w:rsid w:val="00E62184"/>
    <w:rsid w:val="00E6296F"/>
    <w:rsid w:val="00E62DE3"/>
    <w:rsid w:val="00E66EAA"/>
    <w:rsid w:val="00E71D6A"/>
    <w:rsid w:val="00E74BCC"/>
    <w:rsid w:val="00E8448D"/>
    <w:rsid w:val="00E8500C"/>
    <w:rsid w:val="00E87013"/>
    <w:rsid w:val="00E91363"/>
    <w:rsid w:val="00E94C6F"/>
    <w:rsid w:val="00E977F0"/>
    <w:rsid w:val="00EA1A43"/>
    <w:rsid w:val="00EA65B1"/>
    <w:rsid w:val="00EB2C91"/>
    <w:rsid w:val="00EB5634"/>
    <w:rsid w:val="00EB6DED"/>
    <w:rsid w:val="00EB7B77"/>
    <w:rsid w:val="00EC20A3"/>
    <w:rsid w:val="00EC3C24"/>
    <w:rsid w:val="00EC60C6"/>
    <w:rsid w:val="00ED3EFE"/>
    <w:rsid w:val="00ED5813"/>
    <w:rsid w:val="00EE32D5"/>
    <w:rsid w:val="00EE3628"/>
    <w:rsid w:val="00EE7E02"/>
    <w:rsid w:val="00EF02DD"/>
    <w:rsid w:val="00F049BA"/>
    <w:rsid w:val="00F04B96"/>
    <w:rsid w:val="00F054BB"/>
    <w:rsid w:val="00F06C74"/>
    <w:rsid w:val="00F119A8"/>
    <w:rsid w:val="00F1525C"/>
    <w:rsid w:val="00F15350"/>
    <w:rsid w:val="00F157F0"/>
    <w:rsid w:val="00F17A0E"/>
    <w:rsid w:val="00F17B42"/>
    <w:rsid w:val="00F20EB0"/>
    <w:rsid w:val="00F21E0D"/>
    <w:rsid w:val="00F23BEF"/>
    <w:rsid w:val="00F273B7"/>
    <w:rsid w:val="00F27909"/>
    <w:rsid w:val="00F30C30"/>
    <w:rsid w:val="00F34756"/>
    <w:rsid w:val="00F34D8C"/>
    <w:rsid w:val="00F36A62"/>
    <w:rsid w:val="00F401BA"/>
    <w:rsid w:val="00F4479D"/>
    <w:rsid w:val="00F44EE0"/>
    <w:rsid w:val="00F4502C"/>
    <w:rsid w:val="00F47C36"/>
    <w:rsid w:val="00F56E13"/>
    <w:rsid w:val="00F641A9"/>
    <w:rsid w:val="00F650BC"/>
    <w:rsid w:val="00F65C0E"/>
    <w:rsid w:val="00F65C6E"/>
    <w:rsid w:val="00F6600A"/>
    <w:rsid w:val="00F7127C"/>
    <w:rsid w:val="00F71C66"/>
    <w:rsid w:val="00F71CFB"/>
    <w:rsid w:val="00F71CFF"/>
    <w:rsid w:val="00F71F8F"/>
    <w:rsid w:val="00F73FCD"/>
    <w:rsid w:val="00F76969"/>
    <w:rsid w:val="00F80303"/>
    <w:rsid w:val="00F821C1"/>
    <w:rsid w:val="00F90484"/>
    <w:rsid w:val="00F91515"/>
    <w:rsid w:val="00F93581"/>
    <w:rsid w:val="00F94EA9"/>
    <w:rsid w:val="00F9700A"/>
    <w:rsid w:val="00F97A3D"/>
    <w:rsid w:val="00FA1806"/>
    <w:rsid w:val="00FA241D"/>
    <w:rsid w:val="00FA2E5F"/>
    <w:rsid w:val="00FB076D"/>
    <w:rsid w:val="00FB6406"/>
    <w:rsid w:val="00FB6C51"/>
    <w:rsid w:val="00FB712D"/>
    <w:rsid w:val="00FC0609"/>
    <w:rsid w:val="00FC4C6A"/>
    <w:rsid w:val="00FC742A"/>
    <w:rsid w:val="00FC7A74"/>
    <w:rsid w:val="00FC7DD7"/>
    <w:rsid w:val="00FD57B6"/>
    <w:rsid w:val="00FD5CBE"/>
    <w:rsid w:val="00FE08DA"/>
    <w:rsid w:val="00FF12DC"/>
    <w:rsid w:val="00FF48D0"/>
    <w:rsid w:val="00FF4F77"/>
    <w:rsid w:val="00FF5CC2"/>
    <w:rsid w:val="00FF7106"/>
    <w:rsid w:val="00FF7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A1ACC"/>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096C"/>
    <w:pPr>
      <w:tabs>
        <w:tab w:val="center" w:pos="4252"/>
        <w:tab w:val="right" w:pos="8504"/>
      </w:tabs>
      <w:snapToGrid w:val="0"/>
    </w:pPr>
  </w:style>
  <w:style w:type="character" w:customStyle="1" w:styleId="a4">
    <w:name w:val="ヘッダー (文字)"/>
    <w:basedOn w:val="a0"/>
    <w:link w:val="a3"/>
    <w:uiPriority w:val="99"/>
    <w:locked/>
    <w:rsid w:val="0011096C"/>
    <w:rPr>
      <w:rFonts w:cs="Times New Roman"/>
      <w:kern w:val="2"/>
    </w:rPr>
  </w:style>
  <w:style w:type="paragraph" w:styleId="a5">
    <w:name w:val="footer"/>
    <w:basedOn w:val="a"/>
    <w:link w:val="a6"/>
    <w:uiPriority w:val="99"/>
    <w:rsid w:val="0011096C"/>
    <w:pPr>
      <w:tabs>
        <w:tab w:val="center" w:pos="4252"/>
        <w:tab w:val="right" w:pos="8504"/>
      </w:tabs>
      <w:snapToGrid w:val="0"/>
    </w:pPr>
  </w:style>
  <w:style w:type="character" w:customStyle="1" w:styleId="a6">
    <w:name w:val="フッター (文字)"/>
    <w:basedOn w:val="a0"/>
    <w:link w:val="a5"/>
    <w:uiPriority w:val="99"/>
    <w:locked/>
    <w:rsid w:val="0011096C"/>
    <w:rPr>
      <w:rFonts w:cs="Times New Roman"/>
      <w:kern w:val="2"/>
    </w:rPr>
  </w:style>
  <w:style w:type="paragraph" w:styleId="a7">
    <w:name w:val="footnote text"/>
    <w:basedOn w:val="a"/>
    <w:link w:val="a8"/>
    <w:uiPriority w:val="99"/>
    <w:rsid w:val="00ED5813"/>
    <w:pPr>
      <w:snapToGrid w:val="0"/>
      <w:jc w:val="left"/>
    </w:pPr>
  </w:style>
  <w:style w:type="character" w:customStyle="1" w:styleId="a8">
    <w:name w:val="脚注文字列 (文字)"/>
    <w:basedOn w:val="a0"/>
    <w:link w:val="a7"/>
    <w:uiPriority w:val="99"/>
    <w:locked/>
    <w:rsid w:val="00ED5813"/>
    <w:rPr>
      <w:rFonts w:cs="Times New Roman"/>
      <w:kern w:val="2"/>
    </w:rPr>
  </w:style>
  <w:style w:type="character" w:styleId="a9">
    <w:name w:val="footnote reference"/>
    <w:basedOn w:val="a0"/>
    <w:uiPriority w:val="99"/>
    <w:rsid w:val="00ED5813"/>
    <w:rPr>
      <w:rFonts w:cs="Times New Roman"/>
      <w:vertAlign w:val="superscript"/>
    </w:rPr>
  </w:style>
  <w:style w:type="paragraph" w:styleId="aa">
    <w:name w:val="endnote text"/>
    <w:basedOn w:val="a"/>
    <w:link w:val="ab"/>
    <w:uiPriority w:val="99"/>
    <w:rsid w:val="00F401BA"/>
    <w:pPr>
      <w:snapToGrid w:val="0"/>
      <w:jc w:val="left"/>
    </w:pPr>
  </w:style>
  <w:style w:type="character" w:customStyle="1" w:styleId="ab">
    <w:name w:val="文末脚注文字列 (文字)"/>
    <w:basedOn w:val="a0"/>
    <w:link w:val="aa"/>
    <w:uiPriority w:val="99"/>
    <w:locked/>
    <w:rsid w:val="00F401BA"/>
    <w:rPr>
      <w:rFonts w:cs="Times New Roman"/>
      <w:kern w:val="2"/>
    </w:rPr>
  </w:style>
  <w:style w:type="character" w:styleId="ac">
    <w:name w:val="endnote reference"/>
    <w:basedOn w:val="a0"/>
    <w:uiPriority w:val="99"/>
    <w:rsid w:val="00F401BA"/>
    <w:rPr>
      <w:rFonts w:cs="Times New Roman"/>
      <w:vertAlign w:val="superscript"/>
    </w:rPr>
  </w:style>
  <w:style w:type="character" w:styleId="ad">
    <w:name w:val="page number"/>
    <w:basedOn w:val="a0"/>
    <w:uiPriority w:val="99"/>
    <w:rsid w:val="007360F8"/>
    <w:rPr>
      <w:rFonts w:cs="Times New Roman"/>
    </w:rPr>
  </w:style>
  <w:style w:type="paragraph" w:styleId="ae">
    <w:name w:val="Balloon Text"/>
    <w:basedOn w:val="a"/>
    <w:link w:val="af"/>
    <w:uiPriority w:val="99"/>
    <w:rsid w:val="00F04B96"/>
    <w:rPr>
      <w:rFonts w:ascii="Arial" w:eastAsia="ＭＳ ゴシック" w:hAnsi="Arial"/>
      <w:sz w:val="18"/>
      <w:szCs w:val="18"/>
    </w:rPr>
  </w:style>
  <w:style w:type="character" w:customStyle="1" w:styleId="af">
    <w:name w:val="吹き出し (文字)"/>
    <w:basedOn w:val="a0"/>
    <w:link w:val="ae"/>
    <w:uiPriority w:val="99"/>
    <w:locked/>
    <w:rsid w:val="00F04B96"/>
    <w:rPr>
      <w:rFonts w:ascii="Arial" w:eastAsia="ＭＳ ゴシック" w:hAnsi="Arial" w:cs="Times New Roman"/>
      <w:kern w:val="2"/>
      <w:sz w:val="18"/>
    </w:rPr>
  </w:style>
  <w:style w:type="character" w:styleId="af0">
    <w:name w:val="Hyperlink"/>
    <w:basedOn w:val="a0"/>
    <w:uiPriority w:val="99"/>
    <w:rsid w:val="009E1818"/>
    <w:rPr>
      <w:rFonts w:cs="Times New Roman"/>
      <w:color w:val="0000FF"/>
      <w:u w:val="single"/>
    </w:rPr>
  </w:style>
  <w:style w:type="paragraph" w:customStyle="1" w:styleId="81">
    <w:name w:val="表 (赤)  81"/>
    <w:basedOn w:val="a"/>
    <w:uiPriority w:val="99"/>
    <w:rsid w:val="00084C5C"/>
    <w:pPr>
      <w:widowControl/>
      <w:spacing w:after="200" w:line="276" w:lineRule="auto"/>
      <w:ind w:left="720"/>
      <w:contextualSpacing/>
      <w:jc w:val="left"/>
    </w:pPr>
    <w:rPr>
      <w:rFonts w:ascii="Calibri" w:hAnsi="Calibri"/>
      <w:kern w:val="0"/>
      <w:sz w:val="22"/>
      <w:szCs w:val="22"/>
      <w:lang w:val="en-GB"/>
    </w:rPr>
  </w:style>
  <w:style w:type="paragraph" w:styleId="Web">
    <w:name w:val="Normal (Web)"/>
    <w:basedOn w:val="a"/>
    <w:uiPriority w:val="99"/>
    <w:rsid w:val="00084C5C"/>
    <w:pPr>
      <w:widowControl/>
      <w:spacing w:before="100" w:beforeAutospacing="1" w:after="100" w:afterAutospacing="1"/>
      <w:jc w:val="left"/>
    </w:pPr>
    <w:rPr>
      <w:rFonts w:ascii="Times" w:hAnsi="Times"/>
      <w:kern w:val="0"/>
    </w:rPr>
  </w:style>
  <w:style w:type="character" w:customStyle="1" w:styleId="aat">
    <w:name w:val="aat"/>
    <w:uiPriority w:val="99"/>
    <w:rsid w:val="00084C5C"/>
  </w:style>
  <w:style w:type="character" w:styleId="af1">
    <w:name w:val="Strong"/>
    <w:basedOn w:val="a0"/>
    <w:uiPriority w:val="99"/>
    <w:qFormat/>
    <w:rsid w:val="00084C5C"/>
    <w:rPr>
      <w:rFonts w:cs="Times New Roman"/>
      <w:b/>
    </w:rPr>
  </w:style>
  <w:style w:type="character" w:customStyle="1" w:styleId="1">
    <w:name w:val="一覧1"/>
    <w:uiPriority w:val="99"/>
    <w:rsid w:val="00084C5C"/>
  </w:style>
  <w:style w:type="character" w:customStyle="1" w:styleId="data">
    <w:name w:val="data"/>
    <w:uiPriority w:val="99"/>
    <w:rsid w:val="00084C5C"/>
  </w:style>
  <w:style w:type="character" w:customStyle="1" w:styleId="listsub">
    <w:name w:val="list_sub"/>
    <w:uiPriority w:val="99"/>
    <w:rsid w:val="00084C5C"/>
  </w:style>
  <w:style w:type="character" w:styleId="af2">
    <w:name w:val="FollowedHyperlink"/>
    <w:basedOn w:val="a0"/>
    <w:uiPriority w:val="99"/>
    <w:rsid w:val="00D743E2"/>
    <w:rPr>
      <w:rFonts w:cs="Times New Roman"/>
      <w:color w:val="800080"/>
      <w:u w:val="single"/>
    </w:rPr>
  </w:style>
  <w:style w:type="paragraph" w:customStyle="1" w:styleId="131">
    <w:name w:val="表 (青) 131"/>
    <w:basedOn w:val="a"/>
    <w:uiPriority w:val="99"/>
    <w:rsid w:val="00952EBE"/>
    <w:pPr>
      <w:widowControl/>
      <w:spacing w:after="200" w:line="276" w:lineRule="auto"/>
      <w:ind w:left="720"/>
      <w:contextualSpacing/>
      <w:jc w:val="left"/>
    </w:pPr>
    <w:rPr>
      <w:rFonts w:ascii="Calibri" w:hAnsi="Calibri"/>
      <w:kern w:val="0"/>
      <w:sz w:val="22"/>
      <w:szCs w:val="22"/>
      <w:lang w:val="en-GB"/>
    </w:rPr>
  </w:style>
  <w:style w:type="character" w:styleId="af3">
    <w:name w:val="Emphasis"/>
    <w:basedOn w:val="a0"/>
    <w:uiPriority w:val="99"/>
    <w:qFormat/>
    <w:rsid w:val="00952EBE"/>
    <w:rPr>
      <w:rFonts w:cs="Times New Roman"/>
      <w:b/>
    </w:rPr>
  </w:style>
  <w:style w:type="paragraph" w:styleId="af4">
    <w:name w:val="Plain Text"/>
    <w:basedOn w:val="a"/>
    <w:link w:val="af5"/>
    <w:uiPriority w:val="99"/>
    <w:rsid w:val="00D770DA"/>
    <w:pPr>
      <w:jc w:val="left"/>
    </w:pPr>
    <w:rPr>
      <w:rFonts w:ascii="ＭＳ ゴシック" w:eastAsia="ＭＳ ゴシック" w:hAnsi="Courier New"/>
      <w:szCs w:val="21"/>
    </w:rPr>
  </w:style>
  <w:style w:type="character" w:customStyle="1" w:styleId="af5">
    <w:name w:val="書式なし (文字)"/>
    <w:basedOn w:val="a0"/>
    <w:link w:val="af4"/>
    <w:uiPriority w:val="99"/>
    <w:locked/>
    <w:rsid w:val="00D770DA"/>
    <w:rPr>
      <w:rFonts w:ascii="ＭＳ ゴシック" w:eastAsia="ＭＳ ゴシック" w:hAnsi="Courier New" w:cs="Times New Roman"/>
      <w:kern w:val="2"/>
      <w:sz w:val="21"/>
    </w:rPr>
  </w:style>
  <w:style w:type="character" w:customStyle="1" w:styleId="colorup1">
    <w:name w:val="colorup1"/>
    <w:uiPriority w:val="99"/>
    <w:rsid w:val="00DF22B5"/>
    <w:rPr>
      <w:b/>
      <w:color w:val="217BB5"/>
    </w:rPr>
  </w:style>
  <w:style w:type="character" w:styleId="af6">
    <w:name w:val="annotation reference"/>
    <w:basedOn w:val="a0"/>
    <w:uiPriority w:val="99"/>
    <w:rsid w:val="00E8448D"/>
    <w:rPr>
      <w:rFonts w:cs="Times New Roman"/>
      <w:sz w:val="18"/>
      <w:szCs w:val="18"/>
    </w:rPr>
  </w:style>
  <w:style w:type="paragraph" w:styleId="af7">
    <w:name w:val="annotation text"/>
    <w:basedOn w:val="a"/>
    <w:link w:val="af8"/>
    <w:uiPriority w:val="99"/>
    <w:rsid w:val="00E8448D"/>
    <w:pPr>
      <w:jc w:val="left"/>
    </w:pPr>
  </w:style>
  <w:style w:type="character" w:customStyle="1" w:styleId="af8">
    <w:name w:val="コメント文字列 (文字)"/>
    <w:basedOn w:val="a0"/>
    <w:link w:val="af7"/>
    <w:uiPriority w:val="99"/>
    <w:locked/>
    <w:rsid w:val="00E8448D"/>
    <w:rPr>
      <w:rFonts w:cs="Times New Roman"/>
      <w:kern w:val="2"/>
    </w:rPr>
  </w:style>
  <w:style w:type="paragraph" w:styleId="af9">
    <w:name w:val="annotation subject"/>
    <w:basedOn w:val="af7"/>
    <w:next w:val="af7"/>
    <w:link w:val="afa"/>
    <w:uiPriority w:val="99"/>
    <w:rsid w:val="00E8448D"/>
    <w:rPr>
      <w:b/>
      <w:bCs/>
    </w:rPr>
  </w:style>
  <w:style w:type="character" w:customStyle="1" w:styleId="afa">
    <w:name w:val="コメント内容 (文字)"/>
    <w:basedOn w:val="af8"/>
    <w:link w:val="af9"/>
    <w:uiPriority w:val="99"/>
    <w:locked/>
    <w:rsid w:val="00E8448D"/>
    <w:rPr>
      <w:rFonts w:cs="Times New Roman"/>
      <w:b/>
      <w:bCs/>
      <w:kern w:val="2"/>
    </w:rPr>
  </w:style>
  <w:style w:type="paragraph" w:styleId="afb">
    <w:name w:val="No Spacing"/>
    <w:link w:val="afc"/>
    <w:uiPriority w:val="99"/>
    <w:qFormat/>
    <w:rsid w:val="004508D1"/>
    <w:rPr>
      <w:sz w:val="22"/>
      <w:szCs w:val="22"/>
    </w:rPr>
  </w:style>
  <w:style w:type="character" w:customStyle="1" w:styleId="afc">
    <w:name w:val="行間詰め (文字)"/>
    <w:basedOn w:val="a0"/>
    <w:link w:val="afb"/>
    <w:uiPriority w:val="99"/>
    <w:locked/>
    <w:rsid w:val="004508D1"/>
    <w:rPr>
      <w:sz w:val="22"/>
      <w:szCs w:val="22"/>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83611">
      <w:bodyDiv w:val="1"/>
      <w:marLeft w:val="0"/>
      <w:marRight w:val="0"/>
      <w:marTop w:val="0"/>
      <w:marBottom w:val="0"/>
      <w:divBdr>
        <w:top w:val="none" w:sz="0" w:space="0" w:color="auto"/>
        <w:left w:val="none" w:sz="0" w:space="0" w:color="auto"/>
        <w:bottom w:val="none" w:sz="0" w:space="0" w:color="auto"/>
        <w:right w:val="none" w:sz="0" w:space="0" w:color="auto"/>
      </w:divBdr>
    </w:div>
    <w:div w:id="1223325051">
      <w:marLeft w:val="0"/>
      <w:marRight w:val="0"/>
      <w:marTop w:val="0"/>
      <w:marBottom w:val="0"/>
      <w:divBdr>
        <w:top w:val="none" w:sz="0" w:space="0" w:color="auto"/>
        <w:left w:val="none" w:sz="0" w:space="0" w:color="auto"/>
        <w:bottom w:val="none" w:sz="0" w:space="0" w:color="auto"/>
        <w:right w:val="none" w:sz="0" w:space="0" w:color="auto"/>
      </w:divBdr>
    </w:div>
    <w:div w:id="1223325052">
      <w:marLeft w:val="0"/>
      <w:marRight w:val="0"/>
      <w:marTop w:val="0"/>
      <w:marBottom w:val="0"/>
      <w:divBdr>
        <w:top w:val="none" w:sz="0" w:space="0" w:color="auto"/>
        <w:left w:val="none" w:sz="0" w:space="0" w:color="auto"/>
        <w:bottom w:val="none" w:sz="0" w:space="0" w:color="auto"/>
        <w:right w:val="none" w:sz="0" w:space="0" w:color="auto"/>
      </w:divBdr>
    </w:div>
    <w:div w:id="1223325053">
      <w:marLeft w:val="0"/>
      <w:marRight w:val="0"/>
      <w:marTop w:val="0"/>
      <w:marBottom w:val="0"/>
      <w:divBdr>
        <w:top w:val="none" w:sz="0" w:space="0" w:color="auto"/>
        <w:left w:val="none" w:sz="0" w:space="0" w:color="auto"/>
        <w:bottom w:val="none" w:sz="0" w:space="0" w:color="auto"/>
        <w:right w:val="none" w:sz="0" w:space="0" w:color="auto"/>
      </w:divBdr>
    </w:div>
    <w:div w:id="1223325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3</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主題（MS明朝14P）</vt:lpstr>
    </vt:vector>
  </TitlesOfParts>
  <Company>鴎友学園</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主題（MS明朝14P）</dc:title>
  <dc:subject/>
  <dc:creator>伊藤</dc:creator>
  <cp:keywords/>
  <dc:description/>
  <cp:lastModifiedBy>sewake</cp:lastModifiedBy>
  <cp:revision>82</cp:revision>
  <cp:lastPrinted>2016-02-01T00:13:00Z</cp:lastPrinted>
  <dcterms:created xsi:type="dcterms:W3CDTF">2017-04-25T14:05:00Z</dcterms:created>
  <dcterms:modified xsi:type="dcterms:W3CDTF">2019-03-27T00:16:00Z</dcterms:modified>
</cp:coreProperties>
</file>